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9BC" w:rsidRPr="00ED0B43" w:rsidRDefault="00276B7D" w:rsidP="00ED0B43">
      <w:pPr>
        <w:spacing w:after="240" w:line="240" w:lineRule="auto"/>
        <w:jc w:val="center"/>
        <w:outlineLvl w:val="0"/>
        <w:rPr>
          <w:rFonts w:ascii="Calibri" w:eastAsia="Times New Roman" w:hAnsi="Calibri" w:cs="Calibri"/>
          <w:b/>
          <w:color w:val="auto"/>
          <w:spacing w:val="48"/>
          <w:kern w:val="36"/>
          <w:sz w:val="35"/>
          <w:szCs w:val="35"/>
          <w:lang w:eastAsia="en-GB" w:bidi="ar-SA"/>
        </w:rPr>
      </w:pPr>
      <w:r>
        <w:rPr>
          <w:rFonts w:ascii="Calibri" w:eastAsia="Times New Roman" w:hAnsi="Calibri" w:cs="Calibri"/>
          <w:b/>
          <w:noProof/>
          <w:color w:val="auto"/>
          <w:spacing w:val="48"/>
          <w:kern w:val="36"/>
          <w:sz w:val="35"/>
          <w:szCs w:val="35"/>
          <w:lang w:eastAsia="en-GB" w:bidi="ar-SA"/>
        </w:rPr>
        <w:t>Smedmore Estate</w:t>
      </w:r>
    </w:p>
    <w:p w:rsidR="00ED0B43" w:rsidRPr="005E3759" w:rsidRDefault="005E3759" w:rsidP="005E23AB">
      <w:pPr>
        <w:spacing w:after="0" w:line="240" w:lineRule="auto"/>
        <w:rPr>
          <w:rFonts w:asciiTheme="minorHAnsi" w:eastAsia="Times New Roman" w:hAnsiTheme="minorHAnsi" w:cstheme="minorHAnsi"/>
          <w:b/>
          <w:color w:val="auto"/>
          <w:spacing w:val="12"/>
          <w:sz w:val="24"/>
          <w:szCs w:val="24"/>
          <w:lang w:eastAsia="en-GB" w:bidi="ar-SA"/>
        </w:rPr>
      </w:pPr>
      <w:r w:rsidRPr="005E3759">
        <w:rPr>
          <w:rFonts w:asciiTheme="minorHAnsi" w:eastAsia="Times New Roman" w:hAnsiTheme="minorHAnsi" w:cstheme="minorHAnsi"/>
          <w:b/>
          <w:color w:val="auto"/>
          <w:spacing w:val="12"/>
          <w:sz w:val="24"/>
          <w:szCs w:val="24"/>
          <w:lang w:eastAsia="en-GB" w:bidi="ar-SA"/>
        </w:rPr>
        <w:t>PRIV</w:t>
      </w:r>
      <w:r w:rsidR="00ED0B43" w:rsidRPr="005E3759">
        <w:rPr>
          <w:rFonts w:asciiTheme="minorHAnsi" w:eastAsia="Times New Roman" w:hAnsiTheme="minorHAnsi" w:cstheme="minorHAnsi"/>
          <w:b/>
          <w:color w:val="auto"/>
          <w:spacing w:val="12"/>
          <w:sz w:val="24"/>
          <w:szCs w:val="24"/>
          <w:lang w:eastAsia="en-GB" w:bidi="ar-SA"/>
        </w:rPr>
        <w:t>ACY STATEMENT</w:t>
      </w:r>
    </w:p>
    <w:p w:rsidR="00ED0B43" w:rsidRDefault="00ED0B43" w:rsidP="005E23AB">
      <w:pPr>
        <w:spacing w:after="0" w:line="240" w:lineRule="auto"/>
        <w:rPr>
          <w:rFonts w:asciiTheme="majorHAnsi" w:eastAsia="Times New Roman" w:hAnsiTheme="majorHAnsi" w:cstheme="majorHAnsi"/>
          <w:color w:val="auto"/>
          <w:spacing w:val="12"/>
          <w:sz w:val="18"/>
          <w:szCs w:val="18"/>
          <w:lang w:eastAsia="en-GB" w:bidi="ar-SA"/>
        </w:rPr>
      </w:pPr>
    </w:p>
    <w:p w:rsidR="00F62E62" w:rsidRPr="005E3759" w:rsidRDefault="00F62E62" w:rsidP="005E3759">
      <w:pPr>
        <w:spacing w:after="0" w:line="240" w:lineRule="auto"/>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t>By continuing to use this site you a) agree to us providing to you the information you have requested and b) confirm that you have read and agree to the use of your information as set out in our privacy policy below.</w:t>
      </w:r>
    </w:p>
    <w:p w:rsidR="005E3759" w:rsidRDefault="005E3759" w:rsidP="005E23AB">
      <w:pPr>
        <w:spacing w:after="0" w:line="240" w:lineRule="auto"/>
        <w:rPr>
          <w:rFonts w:asciiTheme="minorHAnsi" w:eastAsia="Times New Roman" w:hAnsiTheme="minorHAnsi" w:cstheme="minorHAnsi"/>
          <w:b/>
          <w:color w:val="auto"/>
          <w:spacing w:val="12"/>
          <w:sz w:val="18"/>
          <w:szCs w:val="18"/>
          <w:lang w:eastAsia="en-GB" w:bidi="ar-SA"/>
        </w:rPr>
      </w:pPr>
    </w:p>
    <w:p w:rsidR="005E3759" w:rsidRPr="005E3759" w:rsidRDefault="005E3759" w:rsidP="005E23AB">
      <w:pPr>
        <w:spacing w:after="0" w:line="240" w:lineRule="auto"/>
        <w:rPr>
          <w:rFonts w:asciiTheme="minorHAnsi" w:eastAsia="Times New Roman" w:hAnsiTheme="minorHAnsi" w:cstheme="minorHAnsi"/>
          <w:b/>
          <w:color w:val="auto"/>
          <w:spacing w:val="12"/>
          <w:sz w:val="18"/>
          <w:szCs w:val="18"/>
          <w:lang w:eastAsia="en-GB" w:bidi="ar-SA"/>
        </w:rPr>
      </w:pPr>
      <w:r w:rsidRPr="005E3759">
        <w:rPr>
          <w:rFonts w:asciiTheme="minorHAnsi" w:eastAsia="Times New Roman" w:hAnsiTheme="minorHAnsi" w:cstheme="minorHAnsi"/>
          <w:b/>
          <w:color w:val="auto"/>
          <w:spacing w:val="12"/>
          <w:sz w:val="18"/>
          <w:szCs w:val="18"/>
          <w:lang w:eastAsia="en-GB" w:bidi="ar-SA"/>
        </w:rPr>
        <w:t>ABOUT</w:t>
      </w:r>
    </w:p>
    <w:p w:rsidR="00C219BC" w:rsidRPr="005E23AB" w:rsidRDefault="00C219BC" w:rsidP="005E23AB">
      <w:pPr>
        <w:spacing w:after="0" w:line="240" w:lineRule="auto"/>
        <w:rPr>
          <w:rFonts w:asciiTheme="majorHAnsi" w:eastAsia="Times New Roman" w:hAnsiTheme="majorHAnsi" w:cstheme="majorHAnsi"/>
          <w:color w:val="auto"/>
          <w:spacing w:val="12"/>
          <w:sz w:val="18"/>
          <w:szCs w:val="18"/>
          <w:lang w:eastAsia="en-GB" w:bidi="ar-SA"/>
        </w:rPr>
      </w:pPr>
    </w:p>
    <w:p w:rsidR="00F62E62" w:rsidRPr="005E23AB" w:rsidRDefault="00276B7D" w:rsidP="005E23AB">
      <w:pPr>
        <w:spacing w:after="0" w:line="240" w:lineRule="auto"/>
        <w:rPr>
          <w:rFonts w:asciiTheme="majorHAnsi" w:eastAsia="Times New Roman" w:hAnsiTheme="majorHAnsi" w:cstheme="majorHAnsi"/>
          <w:color w:val="auto"/>
          <w:spacing w:val="12"/>
          <w:sz w:val="18"/>
          <w:szCs w:val="18"/>
          <w:lang w:eastAsia="en-GB" w:bidi="ar-SA"/>
        </w:rPr>
      </w:pPr>
      <w:r>
        <w:rPr>
          <w:rFonts w:asciiTheme="majorHAnsi" w:eastAsia="Times New Roman" w:hAnsiTheme="majorHAnsi" w:cstheme="majorHAnsi"/>
          <w:color w:val="auto"/>
          <w:spacing w:val="12"/>
          <w:sz w:val="18"/>
          <w:szCs w:val="18"/>
          <w:lang w:eastAsia="en-GB" w:bidi="ar-SA"/>
        </w:rPr>
        <w:t>Smedmore Estate</w:t>
      </w:r>
      <w:r w:rsidR="00DA53A6">
        <w:rPr>
          <w:rFonts w:asciiTheme="majorHAnsi" w:eastAsia="Times New Roman" w:hAnsiTheme="majorHAnsi" w:cstheme="majorHAnsi"/>
          <w:color w:val="auto"/>
          <w:spacing w:val="12"/>
          <w:sz w:val="18"/>
          <w:szCs w:val="18"/>
          <w:lang w:eastAsia="en-GB" w:bidi="ar-SA"/>
        </w:rPr>
        <w:t xml:space="preserve"> and Smedmore Caravan Site</w:t>
      </w:r>
      <w:r>
        <w:rPr>
          <w:rFonts w:asciiTheme="majorHAnsi" w:eastAsia="Times New Roman" w:hAnsiTheme="majorHAnsi" w:cstheme="majorHAnsi"/>
          <w:color w:val="auto"/>
          <w:spacing w:val="12"/>
          <w:sz w:val="18"/>
          <w:szCs w:val="18"/>
          <w:lang w:eastAsia="en-GB" w:bidi="ar-SA"/>
        </w:rPr>
        <w:t xml:space="preserve"> </w:t>
      </w:r>
      <w:r w:rsidR="00F62E62" w:rsidRPr="005E23AB">
        <w:rPr>
          <w:rFonts w:asciiTheme="majorHAnsi" w:eastAsia="Times New Roman" w:hAnsiTheme="majorHAnsi" w:cstheme="majorHAnsi"/>
          <w:color w:val="auto"/>
          <w:spacing w:val="12"/>
          <w:sz w:val="18"/>
          <w:szCs w:val="18"/>
          <w:lang w:eastAsia="en-GB" w:bidi="ar-SA"/>
        </w:rPr>
        <w:t>is committed to ensuring that your privacy is protected. This privacy policy explains how we use the information we collect about you, how you can instruct us if you prefer to limit the use of that information, and the procedures that we have in place to safeguard your privacy.</w:t>
      </w:r>
    </w:p>
    <w:p w:rsidR="00C219BC" w:rsidRPr="005E23AB" w:rsidRDefault="00C219BC" w:rsidP="005E23AB">
      <w:pPr>
        <w:spacing w:after="0" w:line="240" w:lineRule="auto"/>
        <w:rPr>
          <w:rFonts w:asciiTheme="majorHAnsi" w:eastAsia="Times New Roman" w:hAnsiTheme="majorHAnsi" w:cstheme="majorHAnsi"/>
          <w:color w:val="auto"/>
          <w:spacing w:val="12"/>
          <w:sz w:val="18"/>
          <w:szCs w:val="18"/>
          <w:lang w:eastAsia="en-GB" w:bidi="ar-SA"/>
        </w:rPr>
      </w:pPr>
    </w:p>
    <w:p w:rsidR="00F73DD1" w:rsidRPr="00F73DD1" w:rsidRDefault="00F73DD1" w:rsidP="005E23AB">
      <w:pPr>
        <w:spacing w:after="0" w:line="240" w:lineRule="auto"/>
        <w:rPr>
          <w:rFonts w:asciiTheme="minorHAnsi" w:eastAsia="Times New Roman" w:hAnsiTheme="minorHAnsi" w:cstheme="minorHAnsi"/>
          <w:b/>
          <w:color w:val="auto"/>
          <w:spacing w:val="12"/>
          <w:sz w:val="18"/>
          <w:szCs w:val="18"/>
          <w:lang w:eastAsia="en-GB" w:bidi="ar-SA"/>
        </w:rPr>
      </w:pPr>
      <w:r w:rsidRPr="00F73DD1">
        <w:rPr>
          <w:rFonts w:asciiTheme="minorHAnsi" w:eastAsia="Times New Roman" w:hAnsiTheme="minorHAnsi" w:cstheme="minorHAnsi"/>
          <w:b/>
          <w:color w:val="auto"/>
          <w:spacing w:val="12"/>
          <w:sz w:val="18"/>
          <w:szCs w:val="18"/>
          <w:lang w:eastAsia="en-GB" w:bidi="ar-SA"/>
        </w:rPr>
        <w:t>THIS POLICY</w:t>
      </w:r>
    </w:p>
    <w:p w:rsidR="00F62E62" w:rsidRPr="005E23AB" w:rsidRDefault="00F62E62" w:rsidP="005E23AB">
      <w:pPr>
        <w:spacing w:after="0" w:line="240" w:lineRule="auto"/>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t xml:space="preserve">This privacy policy applies to the use and processing of personal information collected and used by </w:t>
      </w:r>
      <w:r w:rsidR="009734D4">
        <w:rPr>
          <w:rFonts w:asciiTheme="majorHAnsi" w:eastAsia="Times New Roman" w:hAnsiTheme="majorHAnsi" w:cstheme="majorHAnsi"/>
          <w:color w:val="auto"/>
          <w:spacing w:val="12"/>
          <w:sz w:val="18"/>
          <w:szCs w:val="18"/>
          <w:lang w:eastAsia="en-GB" w:bidi="ar-SA"/>
        </w:rPr>
        <w:t>Smedmore Estate and Smedmore Caravan Site</w:t>
      </w:r>
      <w:r w:rsidRPr="005E23AB">
        <w:rPr>
          <w:rFonts w:asciiTheme="majorHAnsi" w:eastAsia="Times New Roman" w:hAnsiTheme="majorHAnsi" w:cstheme="majorHAnsi"/>
          <w:color w:val="auto"/>
          <w:spacing w:val="12"/>
          <w:sz w:val="18"/>
          <w:szCs w:val="18"/>
          <w:lang w:eastAsia="en-GB" w:bidi="ar-SA"/>
        </w:rPr>
        <w:t xml:space="preserve">. </w:t>
      </w:r>
      <w:bookmarkStart w:id="0" w:name="_GoBack"/>
      <w:bookmarkEnd w:id="0"/>
      <w:r w:rsidR="00583A97" w:rsidRPr="005E23AB">
        <w:rPr>
          <w:rFonts w:asciiTheme="majorHAnsi" w:eastAsia="Times New Roman" w:hAnsiTheme="majorHAnsi" w:cstheme="majorHAnsi"/>
          <w:color w:val="auto"/>
          <w:spacing w:val="12"/>
          <w:sz w:val="18"/>
          <w:szCs w:val="18"/>
          <w:lang w:eastAsia="en-GB" w:bidi="ar-SA"/>
        </w:rPr>
        <w:t>L</w:t>
      </w:r>
      <w:r w:rsidRPr="005E23AB">
        <w:rPr>
          <w:rFonts w:asciiTheme="majorHAnsi" w:eastAsia="Times New Roman" w:hAnsiTheme="majorHAnsi" w:cstheme="majorHAnsi"/>
          <w:color w:val="auto"/>
          <w:spacing w:val="12"/>
          <w:sz w:val="18"/>
          <w:szCs w:val="18"/>
          <w:lang w:eastAsia="en-GB" w:bidi="ar-SA"/>
        </w:rPr>
        <w:t>inks within this website to other organisations/companies’ websites are not covered by this policy and consequently we encourage you to read the Privacy Statements of any third party websites when entering their domain(s).</w:t>
      </w:r>
    </w:p>
    <w:p w:rsidR="00C219BC" w:rsidRPr="005E23AB" w:rsidRDefault="00C219BC" w:rsidP="005E23AB">
      <w:pPr>
        <w:spacing w:after="0" w:line="240" w:lineRule="auto"/>
        <w:rPr>
          <w:rFonts w:asciiTheme="majorHAnsi" w:eastAsia="Times New Roman" w:hAnsiTheme="majorHAnsi" w:cstheme="majorHAnsi"/>
          <w:color w:val="auto"/>
          <w:spacing w:val="12"/>
          <w:sz w:val="18"/>
          <w:szCs w:val="18"/>
          <w:lang w:eastAsia="en-GB" w:bidi="ar-SA"/>
        </w:rPr>
      </w:pPr>
    </w:p>
    <w:p w:rsidR="00F62E62" w:rsidRPr="005E23AB" w:rsidRDefault="00F62E62" w:rsidP="005E23AB">
      <w:pPr>
        <w:spacing w:after="0" w:line="240" w:lineRule="auto"/>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t>Personal information is information, or any combination of separate pieces of information, that could be used to identify you.</w:t>
      </w:r>
    </w:p>
    <w:p w:rsidR="00143045" w:rsidRPr="005E23AB" w:rsidRDefault="00F62E62" w:rsidP="005E23AB">
      <w:pPr>
        <w:spacing w:after="0" w:line="240" w:lineRule="auto"/>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t> </w:t>
      </w:r>
    </w:p>
    <w:p w:rsidR="00F73DD1" w:rsidRPr="00F73DD1" w:rsidRDefault="00F73DD1" w:rsidP="005E23AB">
      <w:pPr>
        <w:spacing w:after="0" w:line="240" w:lineRule="auto"/>
        <w:rPr>
          <w:rFonts w:asciiTheme="minorHAnsi" w:eastAsia="Times New Roman" w:hAnsiTheme="minorHAnsi" w:cstheme="minorHAnsi"/>
          <w:b/>
          <w:color w:val="auto"/>
          <w:spacing w:val="12"/>
          <w:sz w:val="18"/>
          <w:szCs w:val="18"/>
          <w:lang w:eastAsia="en-GB" w:bidi="ar-SA"/>
        </w:rPr>
      </w:pPr>
      <w:r w:rsidRPr="00F73DD1">
        <w:rPr>
          <w:rFonts w:asciiTheme="minorHAnsi" w:eastAsia="Times New Roman" w:hAnsiTheme="minorHAnsi" w:cstheme="minorHAnsi"/>
          <w:b/>
          <w:color w:val="auto"/>
          <w:spacing w:val="12"/>
          <w:sz w:val="18"/>
          <w:szCs w:val="18"/>
          <w:lang w:eastAsia="en-GB" w:bidi="ar-SA"/>
        </w:rPr>
        <w:t>SECURITY</w:t>
      </w:r>
    </w:p>
    <w:p w:rsidR="00F62E62" w:rsidRPr="005E23AB" w:rsidRDefault="00276B7D" w:rsidP="005E23AB">
      <w:pPr>
        <w:spacing w:after="0" w:line="240" w:lineRule="auto"/>
        <w:rPr>
          <w:rFonts w:asciiTheme="majorHAnsi" w:eastAsia="Times New Roman" w:hAnsiTheme="majorHAnsi" w:cstheme="majorHAnsi"/>
          <w:color w:val="auto"/>
          <w:spacing w:val="12"/>
          <w:sz w:val="18"/>
          <w:szCs w:val="18"/>
          <w:lang w:eastAsia="en-GB" w:bidi="ar-SA"/>
        </w:rPr>
      </w:pPr>
      <w:r>
        <w:rPr>
          <w:rFonts w:asciiTheme="majorHAnsi" w:eastAsia="Times New Roman" w:hAnsiTheme="majorHAnsi" w:cstheme="majorHAnsi"/>
          <w:color w:val="auto"/>
          <w:spacing w:val="12"/>
          <w:sz w:val="18"/>
          <w:szCs w:val="18"/>
          <w:lang w:eastAsia="en-GB" w:bidi="ar-SA"/>
        </w:rPr>
        <w:t>Smedmore Estate</w:t>
      </w:r>
      <w:r w:rsidR="00DA53A6">
        <w:rPr>
          <w:rFonts w:asciiTheme="majorHAnsi" w:eastAsia="Times New Roman" w:hAnsiTheme="majorHAnsi" w:cstheme="majorHAnsi"/>
          <w:color w:val="auto"/>
          <w:spacing w:val="12"/>
          <w:sz w:val="18"/>
          <w:szCs w:val="18"/>
          <w:lang w:eastAsia="en-GB" w:bidi="ar-SA"/>
        </w:rPr>
        <w:t xml:space="preserve"> and Smedmore Caravan Club</w:t>
      </w:r>
      <w:r>
        <w:rPr>
          <w:rFonts w:asciiTheme="majorHAnsi" w:eastAsia="Times New Roman" w:hAnsiTheme="majorHAnsi" w:cstheme="majorHAnsi"/>
          <w:color w:val="auto"/>
          <w:spacing w:val="12"/>
          <w:sz w:val="18"/>
          <w:szCs w:val="18"/>
          <w:lang w:eastAsia="en-GB" w:bidi="ar-SA"/>
        </w:rPr>
        <w:t xml:space="preserve"> </w:t>
      </w:r>
      <w:r w:rsidR="00F62E62" w:rsidRPr="005E23AB">
        <w:rPr>
          <w:rFonts w:asciiTheme="majorHAnsi" w:eastAsia="Times New Roman" w:hAnsiTheme="majorHAnsi" w:cstheme="majorHAnsi"/>
          <w:color w:val="auto"/>
          <w:spacing w:val="12"/>
          <w:sz w:val="18"/>
          <w:szCs w:val="18"/>
          <w:lang w:eastAsia="en-GB" w:bidi="ar-SA"/>
        </w:rPr>
        <w:t xml:space="preserve">is </w:t>
      </w:r>
      <w:r w:rsidR="00BB7496" w:rsidRPr="005E23AB">
        <w:rPr>
          <w:rFonts w:asciiTheme="majorHAnsi" w:eastAsia="Times New Roman" w:hAnsiTheme="majorHAnsi" w:cstheme="majorHAnsi"/>
          <w:color w:val="auto"/>
          <w:spacing w:val="12"/>
          <w:sz w:val="18"/>
          <w:szCs w:val="18"/>
          <w:lang w:eastAsia="en-GB" w:bidi="ar-SA"/>
        </w:rPr>
        <w:t xml:space="preserve">fully </w:t>
      </w:r>
      <w:r w:rsidR="00F62E62" w:rsidRPr="005E23AB">
        <w:rPr>
          <w:rFonts w:asciiTheme="majorHAnsi" w:eastAsia="Times New Roman" w:hAnsiTheme="majorHAnsi" w:cstheme="majorHAnsi"/>
          <w:color w:val="auto"/>
          <w:spacing w:val="12"/>
          <w:sz w:val="18"/>
          <w:szCs w:val="18"/>
          <w:lang w:eastAsia="en-GB" w:bidi="ar-SA"/>
        </w:rPr>
        <w:t xml:space="preserve">committed to protecting the privacy of our </w:t>
      </w:r>
      <w:r w:rsidR="00BB7496" w:rsidRPr="005E23AB">
        <w:rPr>
          <w:rFonts w:asciiTheme="majorHAnsi" w:eastAsia="Times New Roman" w:hAnsiTheme="majorHAnsi" w:cstheme="majorHAnsi"/>
          <w:color w:val="auto"/>
          <w:spacing w:val="12"/>
          <w:sz w:val="18"/>
          <w:szCs w:val="18"/>
          <w:lang w:eastAsia="en-GB" w:bidi="ar-SA"/>
        </w:rPr>
        <w:t xml:space="preserve">clients and customers </w:t>
      </w:r>
      <w:r w:rsidR="00F62E62" w:rsidRPr="005E23AB">
        <w:rPr>
          <w:rFonts w:asciiTheme="majorHAnsi" w:eastAsia="Times New Roman" w:hAnsiTheme="majorHAnsi" w:cstheme="majorHAnsi"/>
          <w:color w:val="auto"/>
          <w:spacing w:val="12"/>
          <w:sz w:val="18"/>
          <w:szCs w:val="18"/>
          <w:lang w:eastAsia="en-GB" w:bidi="ar-SA"/>
        </w:rPr>
        <w:t>and protec</w:t>
      </w:r>
      <w:r w:rsidR="00BB7496" w:rsidRPr="005E23AB">
        <w:rPr>
          <w:rFonts w:asciiTheme="majorHAnsi" w:eastAsia="Times New Roman" w:hAnsiTheme="majorHAnsi" w:cstheme="majorHAnsi"/>
          <w:color w:val="auto"/>
          <w:spacing w:val="12"/>
          <w:sz w:val="18"/>
          <w:szCs w:val="18"/>
          <w:lang w:eastAsia="en-GB" w:bidi="ar-SA"/>
        </w:rPr>
        <w:t>ting their personal information</w:t>
      </w:r>
      <w:r w:rsidR="007C6771" w:rsidRPr="005E23AB">
        <w:rPr>
          <w:rFonts w:asciiTheme="majorHAnsi" w:eastAsia="Times New Roman" w:hAnsiTheme="majorHAnsi" w:cstheme="majorHAnsi"/>
          <w:color w:val="auto"/>
          <w:spacing w:val="12"/>
          <w:sz w:val="18"/>
          <w:szCs w:val="18"/>
          <w:lang w:eastAsia="en-GB" w:bidi="ar-SA"/>
        </w:rPr>
        <w:t xml:space="preserve"> through </w:t>
      </w:r>
      <w:r w:rsidR="000622F4" w:rsidRPr="005E23AB">
        <w:rPr>
          <w:rFonts w:asciiTheme="majorHAnsi" w:eastAsia="Times New Roman" w:hAnsiTheme="majorHAnsi" w:cstheme="majorHAnsi"/>
          <w:color w:val="auto"/>
          <w:spacing w:val="12"/>
          <w:sz w:val="18"/>
          <w:szCs w:val="18"/>
          <w:lang w:eastAsia="en-GB" w:bidi="ar-SA"/>
        </w:rPr>
        <w:t xml:space="preserve">our obligations </w:t>
      </w:r>
      <w:r w:rsidR="007C6771" w:rsidRPr="005E23AB">
        <w:rPr>
          <w:rFonts w:asciiTheme="majorHAnsi" w:eastAsia="Times New Roman" w:hAnsiTheme="majorHAnsi" w:cstheme="majorHAnsi"/>
          <w:color w:val="auto"/>
          <w:spacing w:val="12"/>
          <w:sz w:val="18"/>
          <w:szCs w:val="18"/>
          <w:lang w:eastAsia="en-GB" w:bidi="ar-SA"/>
        </w:rPr>
        <w:t>of the</w:t>
      </w:r>
      <w:r w:rsidR="00F62E62" w:rsidRPr="005E23AB">
        <w:rPr>
          <w:rFonts w:asciiTheme="majorHAnsi" w:eastAsia="Times New Roman" w:hAnsiTheme="majorHAnsi" w:cstheme="majorHAnsi"/>
          <w:color w:val="auto"/>
          <w:spacing w:val="12"/>
          <w:sz w:val="18"/>
          <w:szCs w:val="18"/>
          <w:lang w:eastAsia="en-GB" w:bidi="ar-SA"/>
        </w:rPr>
        <w:t xml:space="preserve"> Data P</w:t>
      </w:r>
      <w:r w:rsidR="00583A97" w:rsidRPr="005E23AB">
        <w:rPr>
          <w:rFonts w:asciiTheme="majorHAnsi" w:eastAsia="Times New Roman" w:hAnsiTheme="majorHAnsi" w:cstheme="majorHAnsi"/>
          <w:color w:val="auto"/>
          <w:spacing w:val="12"/>
          <w:sz w:val="18"/>
          <w:szCs w:val="18"/>
          <w:lang w:eastAsia="en-GB" w:bidi="ar-SA"/>
        </w:rPr>
        <w:t>rotection Act</w:t>
      </w:r>
      <w:r w:rsidR="000622F4" w:rsidRPr="005E23AB">
        <w:rPr>
          <w:rFonts w:asciiTheme="majorHAnsi" w:eastAsia="Times New Roman" w:hAnsiTheme="majorHAnsi" w:cstheme="majorHAnsi"/>
          <w:color w:val="auto"/>
          <w:spacing w:val="12"/>
          <w:sz w:val="18"/>
          <w:szCs w:val="18"/>
          <w:lang w:eastAsia="en-GB" w:bidi="ar-SA"/>
        </w:rPr>
        <w:t xml:space="preserve"> 1998 and General Data Protection Regulations 2018</w:t>
      </w:r>
      <w:r w:rsidR="00F62E62" w:rsidRPr="005E23AB">
        <w:rPr>
          <w:rFonts w:asciiTheme="majorHAnsi" w:eastAsia="Times New Roman" w:hAnsiTheme="majorHAnsi" w:cstheme="majorHAnsi"/>
          <w:color w:val="auto"/>
          <w:spacing w:val="12"/>
          <w:sz w:val="18"/>
          <w:szCs w:val="18"/>
          <w:lang w:eastAsia="en-GB" w:bidi="ar-SA"/>
        </w:rPr>
        <w:t xml:space="preserve">. </w:t>
      </w:r>
    </w:p>
    <w:p w:rsidR="003A071A" w:rsidRPr="005E23AB" w:rsidRDefault="003A071A" w:rsidP="005E23AB">
      <w:pPr>
        <w:spacing w:after="0" w:line="240" w:lineRule="auto"/>
        <w:rPr>
          <w:rFonts w:asciiTheme="majorHAnsi" w:eastAsia="Times New Roman" w:hAnsiTheme="majorHAnsi" w:cstheme="majorHAnsi"/>
          <w:color w:val="auto"/>
          <w:spacing w:val="12"/>
          <w:sz w:val="18"/>
          <w:szCs w:val="18"/>
          <w:lang w:eastAsia="en-GB" w:bidi="ar-SA"/>
        </w:rPr>
      </w:pPr>
    </w:p>
    <w:p w:rsidR="00E207A5" w:rsidRDefault="00F62E62" w:rsidP="005E23AB">
      <w:pPr>
        <w:spacing w:after="0" w:line="240" w:lineRule="auto"/>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t>The personal information we collect from you is o</w:t>
      </w:r>
      <w:r w:rsidR="00804C1F">
        <w:rPr>
          <w:rFonts w:asciiTheme="majorHAnsi" w:eastAsia="Times New Roman" w:hAnsiTheme="majorHAnsi" w:cstheme="majorHAnsi"/>
          <w:color w:val="auto"/>
          <w:spacing w:val="12"/>
          <w:sz w:val="18"/>
          <w:szCs w:val="18"/>
          <w:lang w:eastAsia="en-GB" w:bidi="ar-SA"/>
        </w:rPr>
        <w:t xml:space="preserve">nly that which is required by a Landlord or Managing / Letting Agent. </w:t>
      </w:r>
      <w:r w:rsidRPr="005E23AB">
        <w:rPr>
          <w:rFonts w:asciiTheme="majorHAnsi" w:eastAsia="Times New Roman" w:hAnsiTheme="majorHAnsi" w:cstheme="majorHAnsi"/>
          <w:color w:val="auto"/>
          <w:spacing w:val="12"/>
          <w:sz w:val="18"/>
          <w:szCs w:val="18"/>
          <w:lang w:eastAsia="en-GB" w:bidi="ar-SA"/>
        </w:rPr>
        <w:t xml:space="preserve"> </w:t>
      </w:r>
    </w:p>
    <w:p w:rsidR="00AF6429" w:rsidRDefault="00AF6429" w:rsidP="005E23AB">
      <w:pPr>
        <w:spacing w:after="0" w:line="240" w:lineRule="auto"/>
        <w:rPr>
          <w:rFonts w:ascii="Calibri" w:eastAsia="Times New Roman" w:hAnsi="Calibri" w:cs="Calibri"/>
          <w:b/>
          <w:color w:val="auto"/>
          <w:spacing w:val="12"/>
          <w:sz w:val="18"/>
          <w:szCs w:val="18"/>
          <w:lang w:eastAsia="en-GB" w:bidi="ar-SA"/>
        </w:rPr>
      </w:pPr>
    </w:p>
    <w:p w:rsidR="00AF6429" w:rsidRPr="00AF6429" w:rsidRDefault="00AF6429" w:rsidP="005E23AB">
      <w:pPr>
        <w:spacing w:after="0" w:line="240" w:lineRule="auto"/>
        <w:rPr>
          <w:rFonts w:ascii="Calibri" w:eastAsia="Times New Roman" w:hAnsi="Calibri" w:cs="Calibri"/>
          <w:b/>
          <w:color w:val="auto"/>
          <w:spacing w:val="12"/>
          <w:sz w:val="18"/>
          <w:szCs w:val="18"/>
          <w:lang w:eastAsia="en-GB" w:bidi="ar-SA"/>
        </w:rPr>
      </w:pPr>
      <w:r w:rsidRPr="00AF6429">
        <w:rPr>
          <w:rFonts w:ascii="Calibri" w:eastAsia="Times New Roman" w:hAnsi="Calibri" w:cs="Calibri"/>
          <w:b/>
          <w:color w:val="auto"/>
          <w:spacing w:val="12"/>
          <w:sz w:val="18"/>
          <w:szCs w:val="18"/>
          <w:lang w:eastAsia="en-GB" w:bidi="ar-SA"/>
        </w:rPr>
        <w:t>WHAT IS COLLECTED AND HOW</w:t>
      </w:r>
    </w:p>
    <w:p w:rsidR="00F62E62" w:rsidRPr="005E23AB" w:rsidRDefault="00F62E62" w:rsidP="005E23AB">
      <w:pPr>
        <w:spacing w:after="0" w:line="240" w:lineRule="auto"/>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t xml:space="preserve">We collect information directly from you when you contact us by telephone, letter, fax or email, including name, email address, postal address and telephone number if you </w:t>
      </w:r>
      <w:r w:rsidR="00E573CE" w:rsidRPr="005E23AB">
        <w:rPr>
          <w:rFonts w:asciiTheme="majorHAnsi" w:eastAsia="Times New Roman" w:hAnsiTheme="majorHAnsi" w:cstheme="majorHAnsi"/>
          <w:color w:val="auto"/>
          <w:spacing w:val="12"/>
          <w:sz w:val="18"/>
          <w:szCs w:val="18"/>
          <w:lang w:eastAsia="en-GB" w:bidi="ar-SA"/>
        </w:rPr>
        <w:t>are making enquiries regarding our let properties or other professional services</w:t>
      </w:r>
      <w:r w:rsidRPr="005E23AB">
        <w:rPr>
          <w:rFonts w:asciiTheme="majorHAnsi" w:eastAsia="Times New Roman" w:hAnsiTheme="majorHAnsi" w:cstheme="majorHAnsi"/>
          <w:color w:val="auto"/>
          <w:spacing w:val="12"/>
          <w:sz w:val="18"/>
          <w:szCs w:val="18"/>
          <w:lang w:eastAsia="en-GB" w:bidi="ar-SA"/>
        </w:rPr>
        <w:t xml:space="preserve">. </w:t>
      </w:r>
      <w:r w:rsidR="00804C1F">
        <w:rPr>
          <w:rFonts w:asciiTheme="majorHAnsi" w:eastAsia="Times New Roman" w:hAnsiTheme="majorHAnsi" w:cstheme="majorHAnsi"/>
          <w:color w:val="auto"/>
          <w:spacing w:val="12"/>
          <w:sz w:val="18"/>
          <w:szCs w:val="18"/>
          <w:lang w:eastAsia="en-GB" w:bidi="ar-SA"/>
        </w:rPr>
        <w:t>W</w:t>
      </w:r>
      <w:r w:rsidRPr="005E23AB">
        <w:rPr>
          <w:rFonts w:asciiTheme="majorHAnsi" w:eastAsia="Times New Roman" w:hAnsiTheme="majorHAnsi" w:cstheme="majorHAnsi"/>
          <w:color w:val="auto"/>
          <w:spacing w:val="12"/>
          <w:sz w:val="18"/>
          <w:szCs w:val="18"/>
          <w:lang w:eastAsia="en-GB" w:bidi="ar-SA"/>
        </w:rPr>
        <w:t>e may also request further details, such as</w:t>
      </w:r>
      <w:r w:rsidR="00804C1F">
        <w:rPr>
          <w:rFonts w:asciiTheme="majorHAnsi" w:eastAsia="Times New Roman" w:hAnsiTheme="majorHAnsi" w:cstheme="majorHAnsi"/>
          <w:color w:val="auto"/>
          <w:spacing w:val="12"/>
          <w:sz w:val="18"/>
          <w:szCs w:val="18"/>
          <w:lang w:eastAsia="en-GB" w:bidi="ar-SA"/>
        </w:rPr>
        <w:t xml:space="preserve"> proof of identification,</w:t>
      </w:r>
      <w:r w:rsidRPr="005E23AB">
        <w:rPr>
          <w:rFonts w:asciiTheme="majorHAnsi" w:eastAsia="Times New Roman" w:hAnsiTheme="majorHAnsi" w:cstheme="majorHAnsi"/>
          <w:color w:val="auto"/>
          <w:spacing w:val="12"/>
          <w:sz w:val="18"/>
          <w:szCs w:val="18"/>
          <w:lang w:eastAsia="en-GB" w:bidi="ar-SA"/>
        </w:rPr>
        <w:t xml:space="preserve"> your date of birth, bank payment information, SBI number, VAT number etc. </w:t>
      </w:r>
    </w:p>
    <w:p w:rsidR="00E207A5" w:rsidRPr="005E23AB" w:rsidRDefault="00E207A5" w:rsidP="005E23AB">
      <w:pPr>
        <w:spacing w:after="0" w:line="240" w:lineRule="auto"/>
        <w:rPr>
          <w:rFonts w:asciiTheme="majorHAnsi" w:eastAsia="Times New Roman" w:hAnsiTheme="majorHAnsi" w:cstheme="majorHAnsi"/>
          <w:color w:val="auto"/>
          <w:spacing w:val="12"/>
          <w:sz w:val="18"/>
          <w:szCs w:val="18"/>
          <w:lang w:eastAsia="en-GB" w:bidi="ar-SA"/>
        </w:rPr>
      </w:pPr>
    </w:p>
    <w:p w:rsidR="00F62E62" w:rsidRPr="005E23AB" w:rsidRDefault="00F62E62" w:rsidP="005E23AB">
      <w:pPr>
        <w:spacing w:after="0" w:line="240" w:lineRule="auto"/>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t xml:space="preserve">We may also obtain information about you from other sources, including publicly available sources, such as the Land Registry, </w:t>
      </w:r>
      <w:r w:rsidR="00804C1F">
        <w:rPr>
          <w:rFonts w:asciiTheme="majorHAnsi" w:eastAsia="Times New Roman" w:hAnsiTheme="majorHAnsi" w:cstheme="majorHAnsi"/>
          <w:color w:val="auto"/>
          <w:spacing w:val="12"/>
          <w:sz w:val="18"/>
          <w:szCs w:val="18"/>
          <w:lang w:eastAsia="en-GB" w:bidi="ar-SA"/>
        </w:rPr>
        <w:t>professional practices</w:t>
      </w:r>
      <w:r w:rsidRPr="005E23AB">
        <w:rPr>
          <w:rFonts w:asciiTheme="majorHAnsi" w:eastAsia="Times New Roman" w:hAnsiTheme="majorHAnsi" w:cstheme="majorHAnsi"/>
          <w:color w:val="auto"/>
          <w:spacing w:val="12"/>
          <w:sz w:val="18"/>
          <w:szCs w:val="18"/>
          <w:lang w:eastAsia="en-GB" w:bidi="ar-SA"/>
        </w:rPr>
        <w:t>, so</w:t>
      </w:r>
      <w:r w:rsidR="00804C1F">
        <w:rPr>
          <w:rFonts w:asciiTheme="majorHAnsi" w:eastAsia="Times New Roman" w:hAnsiTheme="majorHAnsi" w:cstheme="majorHAnsi"/>
          <w:color w:val="auto"/>
          <w:spacing w:val="12"/>
          <w:sz w:val="18"/>
          <w:szCs w:val="18"/>
          <w:lang w:eastAsia="en-GB" w:bidi="ar-SA"/>
        </w:rPr>
        <w:t>cial media platforms and credit reference</w:t>
      </w:r>
      <w:r w:rsidRPr="005E23AB">
        <w:rPr>
          <w:rFonts w:asciiTheme="majorHAnsi" w:eastAsia="Times New Roman" w:hAnsiTheme="majorHAnsi" w:cstheme="majorHAnsi"/>
          <w:color w:val="auto"/>
          <w:spacing w:val="12"/>
          <w:sz w:val="18"/>
          <w:szCs w:val="18"/>
          <w:lang w:eastAsia="en-GB" w:bidi="ar-SA"/>
        </w:rPr>
        <w:t xml:space="preserve"> agents.</w:t>
      </w:r>
    </w:p>
    <w:p w:rsidR="00F62E62" w:rsidRPr="005E23AB" w:rsidRDefault="00F62E62" w:rsidP="005E23AB">
      <w:pPr>
        <w:spacing w:after="0" w:line="240" w:lineRule="auto"/>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t> </w:t>
      </w:r>
    </w:p>
    <w:p w:rsidR="00062EF5" w:rsidRPr="00062EF5" w:rsidRDefault="00062EF5" w:rsidP="005E23AB">
      <w:pPr>
        <w:spacing w:after="0" w:line="240" w:lineRule="auto"/>
        <w:rPr>
          <w:rFonts w:ascii="Calibri" w:eastAsia="Times New Roman" w:hAnsi="Calibri" w:cs="Calibri"/>
          <w:b/>
          <w:color w:val="auto"/>
          <w:spacing w:val="12"/>
          <w:sz w:val="18"/>
          <w:szCs w:val="18"/>
          <w:lang w:eastAsia="en-GB" w:bidi="ar-SA"/>
        </w:rPr>
      </w:pPr>
      <w:r w:rsidRPr="00062EF5">
        <w:rPr>
          <w:rFonts w:ascii="Calibri" w:eastAsia="Times New Roman" w:hAnsi="Calibri" w:cs="Calibri"/>
          <w:b/>
          <w:color w:val="auto"/>
          <w:spacing w:val="12"/>
          <w:sz w:val="18"/>
          <w:szCs w:val="18"/>
          <w:lang w:eastAsia="en-GB" w:bidi="ar-SA"/>
        </w:rPr>
        <w:t>WHY IS IT COLLECTED</w:t>
      </w:r>
    </w:p>
    <w:p w:rsidR="00AC7ADA" w:rsidRPr="005E23AB" w:rsidRDefault="00F62E62" w:rsidP="005E23AB">
      <w:pPr>
        <w:spacing w:after="0" w:line="240" w:lineRule="auto"/>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t xml:space="preserve">The information collected is required for several reasons including: </w:t>
      </w:r>
    </w:p>
    <w:p w:rsidR="00AC7ADA" w:rsidRPr="005E23AB" w:rsidRDefault="00AC7ADA" w:rsidP="005E23AB">
      <w:pPr>
        <w:spacing w:after="0" w:line="240" w:lineRule="auto"/>
        <w:rPr>
          <w:rFonts w:asciiTheme="majorHAnsi" w:eastAsia="Times New Roman" w:hAnsiTheme="majorHAnsi" w:cstheme="majorHAnsi"/>
          <w:color w:val="auto"/>
          <w:spacing w:val="12"/>
          <w:sz w:val="18"/>
          <w:szCs w:val="18"/>
          <w:lang w:eastAsia="en-GB" w:bidi="ar-SA"/>
        </w:rPr>
      </w:pPr>
    </w:p>
    <w:p w:rsidR="00804C1F" w:rsidRPr="00804C1F" w:rsidRDefault="00804C1F" w:rsidP="00804C1F">
      <w:pPr>
        <w:numPr>
          <w:ilvl w:val="0"/>
          <w:numId w:val="11"/>
        </w:numPr>
        <w:spacing w:after="0" w:line="240" w:lineRule="auto"/>
        <w:rPr>
          <w:rFonts w:asciiTheme="majorHAnsi" w:eastAsia="Times New Roman" w:hAnsiTheme="majorHAnsi" w:cstheme="majorHAnsi"/>
          <w:color w:val="auto"/>
          <w:spacing w:val="12"/>
          <w:sz w:val="18"/>
          <w:szCs w:val="18"/>
          <w:lang w:eastAsia="en-GB" w:bidi="ar-SA"/>
        </w:rPr>
      </w:pPr>
      <w:r w:rsidRPr="00804C1F">
        <w:rPr>
          <w:rFonts w:asciiTheme="majorHAnsi" w:eastAsia="Times New Roman" w:hAnsiTheme="majorHAnsi" w:cstheme="majorHAnsi"/>
          <w:color w:val="auto"/>
          <w:spacing w:val="12"/>
          <w:sz w:val="18"/>
          <w:szCs w:val="18"/>
          <w:lang w:eastAsia="en-GB" w:bidi="ar-SA"/>
        </w:rPr>
        <w:t>Obtaining and relaying references and credit checks.</w:t>
      </w:r>
    </w:p>
    <w:p w:rsidR="00804C1F" w:rsidRPr="00804C1F" w:rsidRDefault="00804C1F" w:rsidP="00804C1F">
      <w:pPr>
        <w:numPr>
          <w:ilvl w:val="0"/>
          <w:numId w:val="11"/>
        </w:numPr>
        <w:spacing w:after="0" w:line="240" w:lineRule="auto"/>
        <w:rPr>
          <w:rFonts w:asciiTheme="majorHAnsi" w:eastAsia="Times New Roman" w:hAnsiTheme="majorHAnsi" w:cstheme="majorHAnsi"/>
          <w:color w:val="auto"/>
          <w:spacing w:val="12"/>
          <w:sz w:val="18"/>
          <w:szCs w:val="18"/>
          <w:lang w:eastAsia="en-GB" w:bidi="ar-SA"/>
        </w:rPr>
      </w:pPr>
      <w:r w:rsidRPr="00804C1F">
        <w:rPr>
          <w:rFonts w:asciiTheme="majorHAnsi" w:eastAsia="Times New Roman" w:hAnsiTheme="majorHAnsi" w:cstheme="majorHAnsi"/>
          <w:color w:val="auto"/>
          <w:spacing w:val="12"/>
          <w:sz w:val="18"/>
          <w:szCs w:val="18"/>
          <w:lang w:eastAsia="en-GB" w:bidi="ar-SA"/>
        </w:rPr>
        <w:t>Reporting to and taki</w:t>
      </w:r>
      <w:r>
        <w:rPr>
          <w:rFonts w:asciiTheme="majorHAnsi" w:eastAsia="Times New Roman" w:hAnsiTheme="majorHAnsi" w:cstheme="majorHAnsi"/>
          <w:color w:val="auto"/>
          <w:spacing w:val="12"/>
          <w:sz w:val="18"/>
          <w:szCs w:val="18"/>
          <w:lang w:eastAsia="en-GB" w:bidi="ar-SA"/>
        </w:rPr>
        <w:t>ng instructions</w:t>
      </w:r>
      <w:r w:rsidRPr="00804C1F">
        <w:rPr>
          <w:rFonts w:asciiTheme="majorHAnsi" w:eastAsia="Times New Roman" w:hAnsiTheme="majorHAnsi" w:cstheme="majorHAnsi"/>
          <w:color w:val="auto"/>
          <w:spacing w:val="12"/>
          <w:sz w:val="18"/>
          <w:szCs w:val="18"/>
          <w:lang w:eastAsia="en-GB" w:bidi="ar-SA"/>
        </w:rPr>
        <w:t xml:space="preserve">. </w:t>
      </w:r>
    </w:p>
    <w:p w:rsidR="00804C1F" w:rsidRPr="00804C1F" w:rsidRDefault="00804C1F" w:rsidP="00804C1F">
      <w:pPr>
        <w:numPr>
          <w:ilvl w:val="0"/>
          <w:numId w:val="11"/>
        </w:numPr>
        <w:spacing w:after="0" w:line="240" w:lineRule="auto"/>
        <w:rPr>
          <w:rFonts w:asciiTheme="majorHAnsi" w:eastAsia="Times New Roman" w:hAnsiTheme="majorHAnsi" w:cstheme="majorHAnsi"/>
          <w:color w:val="auto"/>
          <w:spacing w:val="12"/>
          <w:sz w:val="18"/>
          <w:szCs w:val="18"/>
          <w:lang w:eastAsia="en-GB" w:bidi="ar-SA"/>
        </w:rPr>
      </w:pPr>
      <w:r w:rsidRPr="00804C1F">
        <w:rPr>
          <w:rFonts w:asciiTheme="majorHAnsi" w:eastAsia="Times New Roman" w:hAnsiTheme="majorHAnsi" w:cstheme="majorHAnsi"/>
          <w:color w:val="auto"/>
          <w:spacing w:val="12"/>
          <w:sz w:val="18"/>
          <w:szCs w:val="18"/>
          <w:lang w:eastAsia="en-GB" w:bidi="ar-SA"/>
        </w:rPr>
        <w:t>Preparing and processing documents and contracts.</w:t>
      </w:r>
    </w:p>
    <w:p w:rsidR="00804C1F" w:rsidRPr="00804C1F" w:rsidRDefault="00804C1F" w:rsidP="00804C1F">
      <w:pPr>
        <w:numPr>
          <w:ilvl w:val="0"/>
          <w:numId w:val="11"/>
        </w:numPr>
        <w:spacing w:after="0" w:line="240" w:lineRule="auto"/>
        <w:rPr>
          <w:rFonts w:asciiTheme="majorHAnsi" w:eastAsia="Times New Roman" w:hAnsiTheme="majorHAnsi" w:cstheme="majorHAnsi"/>
          <w:color w:val="auto"/>
          <w:spacing w:val="12"/>
          <w:sz w:val="18"/>
          <w:szCs w:val="18"/>
          <w:lang w:eastAsia="en-GB" w:bidi="ar-SA"/>
        </w:rPr>
      </w:pPr>
      <w:r w:rsidRPr="00804C1F">
        <w:rPr>
          <w:rFonts w:asciiTheme="majorHAnsi" w:eastAsia="Times New Roman" w:hAnsiTheme="majorHAnsi" w:cstheme="majorHAnsi"/>
          <w:color w:val="auto"/>
          <w:spacing w:val="12"/>
          <w:sz w:val="18"/>
          <w:szCs w:val="18"/>
          <w:lang w:eastAsia="en-GB" w:bidi="ar-SA"/>
        </w:rPr>
        <w:t>Passing the names of new tenants to utility companies and the local authority.</w:t>
      </w:r>
    </w:p>
    <w:p w:rsidR="00804C1F" w:rsidRPr="00804C1F" w:rsidRDefault="00804C1F" w:rsidP="00804C1F">
      <w:pPr>
        <w:numPr>
          <w:ilvl w:val="0"/>
          <w:numId w:val="11"/>
        </w:numPr>
        <w:spacing w:after="0" w:line="240" w:lineRule="auto"/>
        <w:rPr>
          <w:rFonts w:asciiTheme="majorHAnsi" w:eastAsia="Times New Roman" w:hAnsiTheme="majorHAnsi" w:cstheme="majorHAnsi"/>
          <w:color w:val="auto"/>
          <w:spacing w:val="12"/>
          <w:sz w:val="18"/>
          <w:szCs w:val="18"/>
          <w:lang w:eastAsia="en-GB" w:bidi="ar-SA"/>
        </w:rPr>
      </w:pPr>
      <w:r w:rsidRPr="00804C1F">
        <w:rPr>
          <w:rFonts w:asciiTheme="majorHAnsi" w:eastAsia="Times New Roman" w:hAnsiTheme="majorHAnsi" w:cstheme="majorHAnsi"/>
          <w:color w:val="auto"/>
          <w:spacing w:val="12"/>
          <w:sz w:val="18"/>
          <w:szCs w:val="18"/>
          <w:lang w:eastAsia="en-GB" w:bidi="ar-SA"/>
        </w:rPr>
        <w:t>Passing on forwarding addresses of former tenants to utility companies.</w:t>
      </w:r>
    </w:p>
    <w:p w:rsidR="00804C1F" w:rsidRPr="00804C1F" w:rsidRDefault="00804C1F" w:rsidP="00804C1F">
      <w:pPr>
        <w:numPr>
          <w:ilvl w:val="0"/>
          <w:numId w:val="11"/>
        </w:numPr>
        <w:spacing w:after="0" w:line="240" w:lineRule="auto"/>
        <w:rPr>
          <w:rFonts w:asciiTheme="majorHAnsi" w:eastAsia="Times New Roman" w:hAnsiTheme="majorHAnsi" w:cstheme="majorHAnsi"/>
          <w:color w:val="auto"/>
          <w:spacing w:val="12"/>
          <w:sz w:val="18"/>
          <w:szCs w:val="18"/>
          <w:lang w:eastAsia="en-GB" w:bidi="ar-SA"/>
        </w:rPr>
      </w:pPr>
      <w:r w:rsidRPr="00804C1F">
        <w:rPr>
          <w:rFonts w:asciiTheme="majorHAnsi" w:eastAsia="Times New Roman" w:hAnsiTheme="majorHAnsi" w:cstheme="majorHAnsi"/>
          <w:color w:val="auto"/>
          <w:spacing w:val="12"/>
          <w:sz w:val="18"/>
          <w:szCs w:val="18"/>
          <w:lang w:eastAsia="en-GB" w:bidi="ar-SA"/>
        </w:rPr>
        <w:t>Providing tenant's contact details to contractors (when work needs to be carried out).</w:t>
      </w:r>
    </w:p>
    <w:p w:rsidR="00804C1F" w:rsidRPr="00804C1F" w:rsidRDefault="00804C1F" w:rsidP="00804C1F">
      <w:pPr>
        <w:numPr>
          <w:ilvl w:val="0"/>
          <w:numId w:val="11"/>
        </w:numPr>
        <w:spacing w:after="0" w:line="240" w:lineRule="auto"/>
        <w:rPr>
          <w:rFonts w:asciiTheme="majorHAnsi" w:eastAsia="Times New Roman" w:hAnsiTheme="majorHAnsi" w:cstheme="majorHAnsi"/>
          <w:color w:val="auto"/>
          <w:spacing w:val="12"/>
          <w:sz w:val="18"/>
          <w:szCs w:val="18"/>
          <w:lang w:eastAsia="en-GB" w:bidi="ar-SA"/>
        </w:rPr>
      </w:pPr>
      <w:r w:rsidRPr="00804C1F">
        <w:rPr>
          <w:rFonts w:asciiTheme="majorHAnsi" w:eastAsia="Times New Roman" w:hAnsiTheme="majorHAnsi" w:cstheme="majorHAnsi"/>
          <w:color w:val="auto"/>
          <w:spacing w:val="12"/>
          <w:sz w:val="18"/>
          <w:szCs w:val="18"/>
          <w:lang w:eastAsia="en-GB" w:bidi="ar-SA"/>
        </w:rPr>
        <w:t>Informing a guarantor where the tenant has failed to pay rent.</w:t>
      </w:r>
    </w:p>
    <w:p w:rsidR="00804C1F" w:rsidRPr="00804C1F" w:rsidRDefault="00804C1F" w:rsidP="00804C1F">
      <w:pPr>
        <w:numPr>
          <w:ilvl w:val="0"/>
          <w:numId w:val="11"/>
        </w:numPr>
        <w:spacing w:after="0" w:line="240" w:lineRule="auto"/>
        <w:rPr>
          <w:rFonts w:asciiTheme="majorHAnsi" w:eastAsia="Times New Roman" w:hAnsiTheme="majorHAnsi" w:cstheme="majorHAnsi"/>
          <w:color w:val="auto"/>
          <w:spacing w:val="12"/>
          <w:sz w:val="18"/>
          <w:szCs w:val="18"/>
          <w:lang w:eastAsia="en-GB" w:bidi="ar-SA"/>
        </w:rPr>
      </w:pPr>
      <w:r w:rsidRPr="00804C1F">
        <w:rPr>
          <w:rFonts w:asciiTheme="majorHAnsi" w:eastAsia="Times New Roman" w:hAnsiTheme="majorHAnsi" w:cstheme="majorHAnsi"/>
          <w:color w:val="auto"/>
          <w:spacing w:val="12"/>
          <w:sz w:val="18"/>
          <w:szCs w:val="18"/>
          <w:lang w:eastAsia="en-GB" w:bidi="ar-SA"/>
        </w:rPr>
        <w:t>Disclosing details of a tenant who has rent arrears or other debts to a tracing agent or debt. collector / solicitor.</w:t>
      </w:r>
    </w:p>
    <w:p w:rsidR="00DA53A6" w:rsidRDefault="00804C1F" w:rsidP="00804C1F">
      <w:pPr>
        <w:numPr>
          <w:ilvl w:val="0"/>
          <w:numId w:val="11"/>
        </w:numPr>
        <w:spacing w:after="0" w:line="240" w:lineRule="auto"/>
        <w:rPr>
          <w:rFonts w:asciiTheme="majorHAnsi" w:eastAsia="Times New Roman" w:hAnsiTheme="majorHAnsi" w:cstheme="majorHAnsi"/>
          <w:color w:val="auto"/>
          <w:spacing w:val="12"/>
          <w:sz w:val="18"/>
          <w:szCs w:val="18"/>
          <w:lang w:eastAsia="en-GB" w:bidi="ar-SA"/>
        </w:rPr>
      </w:pPr>
      <w:r w:rsidRPr="00804C1F">
        <w:rPr>
          <w:rFonts w:asciiTheme="majorHAnsi" w:eastAsia="Times New Roman" w:hAnsiTheme="majorHAnsi" w:cstheme="majorHAnsi"/>
          <w:color w:val="auto"/>
          <w:spacing w:val="12"/>
          <w:sz w:val="18"/>
          <w:szCs w:val="18"/>
          <w:lang w:eastAsia="en-GB" w:bidi="ar-SA"/>
        </w:rPr>
        <w:t>Matters in connection with legal proceedings.</w:t>
      </w:r>
    </w:p>
    <w:p w:rsidR="00804C1F" w:rsidRPr="00804C1F" w:rsidRDefault="00DA53A6" w:rsidP="00804C1F">
      <w:pPr>
        <w:numPr>
          <w:ilvl w:val="0"/>
          <w:numId w:val="11"/>
        </w:numPr>
        <w:spacing w:after="0" w:line="240" w:lineRule="auto"/>
        <w:rPr>
          <w:rFonts w:asciiTheme="majorHAnsi" w:eastAsia="Times New Roman" w:hAnsiTheme="majorHAnsi" w:cstheme="majorHAnsi"/>
          <w:color w:val="auto"/>
          <w:spacing w:val="12"/>
          <w:sz w:val="18"/>
          <w:szCs w:val="18"/>
          <w:lang w:eastAsia="en-GB" w:bidi="ar-SA"/>
        </w:rPr>
      </w:pPr>
      <w:r>
        <w:rPr>
          <w:rFonts w:asciiTheme="majorHAnsi" w:eastAsia="Times New Roman" w:hAnsiTheme="majorHAnsi" w:cstheme="majorHAnsi"/>
          <w:color w:val="auto"/>
          <w:spacing w:val="12"/>
          <w:sz w:val="18"/>
          <w:szCs w:val="18"/>
          <w:lang w:eastAsia="en-GB" w:bidi="ar-SA"/>
        </w:rPr>
        <w:t>Administering bookings for Smedmore House and Smedmore Caravan Site.</w:t>
      </w:r>
      <w:r w:rsidR="00804C1F" w:rsidRPr="00804C1F">
        <w:rPr>
          <w:rFonts w:asciiTheme="majorHAnsi" w:eastAsia="Times New Roman" w:hAnsiTheme="majorHAnsi" w:cstheme="majorHAnsi"/>
          <w:color w:val="auto"/>
          <w:spacing w:val="12"/>
          <w:sz w:val="18"/>
          <w:szCs w:val="18"/>
          <w:lang w:eastAsia="en-GB" w:bidi="ar-SA"/>
        </w:rPr>
        <w:t xml:space="preserve"> </w:t>
      </w:r>
    </w:p>
    <w:p w:rsidR="00C97453" w:rsidRDefault="00C97453" w:rsidP="005E23AB">
      <w:pPr>
        <w:spacing w:after="0" w:line="240" w:lineRule="auto"/>
        <w:rPr>
          <w:rFonts w:asciiTheme="majorHAnsi" w:eastAsia="Times New Roman" w:hAnsiTheme="majorHAnsi" w:cstheme="majorHAnsi"/>
          <w:color w:val="auto"/>
          <w:spacing w:val="12"/>
          <w:sz w:val="18"/>
          <w:szCs w:val="18"/>
          <w:lang w:eastAsia="en-GB" w:bidi="ar-SA"/>
        </w:rPr>
      </w:pPr>
    </w:p>
    <w:p w:rsidR="00C97453" w:rsidRPr="00C97453" w:rsidRDefault="00C97453" w:rsidP="005E23AB">
      <w:pPr>
        <w:spacing w:after="0" w:line="240" w:lineRule="auto"/>
        <w:rPr>
          <w:rFonts w:ascii="Calibri" w:eastAsia="Times New Roman" w:hAnsi="Calibri" w:cs="Calibri"/>
          <w:b/>
          <w:color w:val="auto"/>
          <w:spacing w:val="12"/>
          <w:sz w:val="18"/>
          <w:szCs w:val="18"/>
          <w:lang w:eastAsia="en-GB" w:bidi="ar-SA"/>
        </w:rPr>
      </w:pPr>
      <w:r w:rsidRPr="00C97453">
        <w:rPr>
          <w:rFonts w:ascii="Calibri" w:eastAsia="Times New Roman" w:hAnsi="Calibri" w:cs="Calibri"/>
          <w:b/>
          <w:color w:val="auto"/>
          <w:spacing w:val="12"/>
          <w:sz w:val="18"/>
          <w:szCs w:val="18"/>
          <w:lang w:eastAsia="en-GB" w:bidi="ar-SA"/>
        </w:rPr>
        <w:t>HOW WILL IT BE USED</w:t>
      </w:r>
    </w:p>
    <w:p w:rsidR="00C97453" w:rsidRDefault="00F62E62" w:rsidP="00804C1F">
      <w:pPr>
        <w:spacing w:after="0" w:line="240" w:lineRule="auto"/>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t>We use your personal information in accordance with all relevant data protection legislation including the Data Protection Act 1998</w:t>
      </w:r>
      <w:r w:rsidR="00814A92" w:rsidRPr="005E23AB">
        <w:rPr>
          <w:rFonts w:asciiTheme="majorHAnsi" w:eastAsia="Times New Roman" w:hAnsiTheme="majorHAnsi" w:cstheme="majorHAnsi"/>
          <w:color w:val="auto"/>
          <w:spacing w:val="12"/>
          <w:sz w:val="18"/>
          <w:szCs w:val="18"/>
          <w:lang w:eastAsia="en-GB" w:bidi="ar-SA"/>
        </w:rPr>
        <w:t xml:space="preserve"> and the EU General Data Protection Regulations (DDPR) 2018</w:t>
      </w:r>
      <w:r w:rsidRPr="005E23AB">
        <w:rPr>
          <w:rFonts w:asciiTheme="majorHAnsi" w:eastAsia="Times New Roman" w:hAnsiTheme="majorHAnsi" w:cstheme="majorHAnsi"/>
          <w:color w:val="auto"/>
          <w:spacing w:val="12"/>
          <w:sz w:val="18"/>
          <w:szCs w:val="18"/>
          <w:lang w:eastAsia="en-GB" w:bidi="ar-SA"/>
        </w:rPr>
        <w:t xml:space="preserve">. </w:t>
      </w:r>
    </w:p>
    <w:p w:rsidR="00804C1F" w:rsidRDefault="00804C1F" w:rsidP="00804C1F">
      <w:pPr>
        <w:spacing w:after="0" w:line="240" w:lineRule="auto"/>
        <w:rPr>
          <w:rFonts w:asciiTheme="majorHAnsi" w:eastAsia="Times New Roman" w:hAnsiTheme="majorHAnsi" w:cstheme="majorHAnsi"/>
          <w:color w:val="auto"/>
          <w:spacing w:val="12"/>
          <w:sz w:val="18"/>
          <w:szCs w:val="18"/>
          <w:lang w:eastAsia="en-GB" w:bidi="ar-SA"/>
        </w:rPr>
      </w:pPr>
    </w:p>
    <w:p w:rsidR="00AB61A8" w:rsidRPr="00A742E1" w:rsidRDefault="00276B7D" w:rsidP="005E23AB">
      <w:pPr>
        <w:spacing w:after="0" w:line="240" w:lineRule="auto"/>
        <w:rPr>
          <w:rFonts w:asciiTheme="majorHAnsi" w:eastAsia="Times New Roman" w:hAnsiTheme="majorHAnsi" w:cstheme="majorHAnsi"/>
          <w:color w:val="auto"/>
          <w:spacing w:val="12"/>
          <w:sz w:val="18"/>
          <w:szCs w:val="18"/>
          <w:lang w:eastAsia="en-GB" w:bidi="ar-SA"/>
        </w:rPr>
      </w:pPr>
      <w:r>
        <w:rPr>
          <w:rFonts w:asciiTheme="majorHAnsi" w:eastAsia="Times New Roman" w:hAnsiTheme="majorHAnsi" w:cstheme="majorHAnsi"/>
          <w:color w:val="auto"/>
          <w:spacing w:val="12"/>
          <w:sz w:val="18"/>
          <w:szCs w:val="18"/>
          <w:lang w:eastAsia="en-GB" w:bidi="ar-SA"/>
        </w:rPr>
        <w:lastRenderedPageBreak/>
        <w:t xml:space="preserve">Smedmore Estate </w:t>
      </w:r>
      <w:r w:rsidR="00AB61A8" w:rsidRPr="00A742E1">
        <w:rPr>
          <w:rFonts w:asciiTheme="majorHAnsi" w:eastAsia="Times New Roman" w:hAnsiTheme="majorHAnsi" w:cstheme="majorHAnsi"/>
          <w:color w:val="auto"/>
          <w:spacing w:val="12"/>
          <w:sz w:val="18"/>
          <w:szCs w:val="18"/>
          <w:lang w:eastAsia="en-GB" w:bidi="ar-SA"/>
        </w:rPr>
        <w:t>will only process your information in pursuance of our </w:t>
      </w:r>
      <w:r w:rsidR="00AB61A8" w:rsidRPr="00A742E1">
        <w:rPr>
          <w:rFonts w:asciiTheme="majorHAnsi" w:eastAsia="Times New Roman" w:hAnsiTheme="majorHAnsi" w:cstheme="majorHAnsi"/>
          <w:bCs/>
          <w:color w:val="auto"/>
          <w:spacing w:val="12"/>
          <w:sz w:val="18"/>
          <w:szCs w:val="18"/>
          <w:lang w:eastAsia="en-GB" w:bidi="ar-SA"/>
        </w:rPr>
        <w:t>legitimate interest</w:t>
      </w:r>
      <w:r w:rsidR="00804C1F">
        <w:rPr>
          <w:rFonts w:asciiTheme="majorHAnsi" w:eastAsia="Times New Roman" w:hAnsiTheme="majorHAnsi" w:cstheme="majorHAnsi"/>
          <w:bCs/>
          <w:color w:val="auto"/>
          <w:spacing w:val="12"/>
          <w:sz w:val="18"/>
          <w:szCs w:val="18"/>
          <w:lang w:eastAsia="en-GB" w:bidi="ar-SA"/>
        </w:rPr>
        <w:t>s.</w:t>
      </w:r>
      <w:r w:rsidR="00AB61A8" w:rsidRPr="00A742E1">
        <w:rPr>
          <w:rFonts w:asciiTheme="majorHAnsi" w:eastAsia="Times New Roman" w:hAnsiTheme="majorHAnsi" w:cstheme="majorHAnsi"/>
          <w:color w:val="auto"/>
          <w:spacing w:val="12"/>
          <w:sz w:val="18"/>
          <w:szCs w:val="18"/>
          <w:lang w:eastAsia="en-GB" w:bidi="ar-SA"/>
        </w:rPr>
        <w:t>  Where we need to manage your account and protect you against or identify possible fraudulent transactions, we will do so in accordance with our </w:t>
      </w:r>
      <w:r w:rsidR="00AB61A8" w:rsidRPr="00A742E1">
        <w:rPr>
          <w:rFonts w:asciiTheme="majorHAnsi" w:eastAsia="Times New Roman" w:hAnsiTheme="majorHAnsi" w:cstheme="majorHAnsi"/>
          <w:bCs/>
          <w:color w:val="auto"/>
          <w:spacing w:val="12"/>
          <w:sz w:val="18"/>
          <w:szCs w:val="18"/>
          <w:lang w:eastAsia="en-GB" w:bidi="ar-SA"/>
        </w:rPr>
        <w:t>legal obligation</w:t>
      </w:r>
      <w:r w:rsidR="00AB61A8" w:rsidRPr="00A742E1">
        <w:rPr>
          <w:rFonts w:asciiTheme="majorHAnsi" w:eastAsia="Times New Roman" w:hAnsiTheme="majorHAnsi" w:cstheme="majorHAnsi"/>
          <w:color w:val="auto"/>
          <w:spacing w:val="12"/>
          <w:sz w:val="18"/>
          <w:szCs w:val="18"/>
          <w:lang w:eastAsia="en-GB" w:bidi="ar-SA"/>
        </w:rPr>
        <w:t> placed on us under law. We will seek consent from you if we need to process your data for solely identified purposes. To ensure meaningful </w:t>
      </w:r>
      <w:r w:rsidR="00AB61A8" w:rsidRPr="00A742E1">
        <w:rPr>
          <w:rFonts w:asciiTheme="majorHAnsi" w:eastAsia="Times New Roman" w:hAnsiTheme="majorHAnsi" w:cstheme="majorHAnsi"/>
          <w:bCs/>
          <w:color w:val="auto"/>
          <w:spacing w:val="12"/>
          <w:sz w:val="18"/>
          <w:szCs w:val="18"/>
          <w:lang w:eastAsia="en-GB" w:bidi="ar-SA"/>
        </w:rPr>
        <w:t>consent</w:t>
      </w:r>
      <w:r w:rsidR="00AB61A8" w:rsidRPr="00A742E1">
        <w:rPr>
          <w:rFonts w:asciiTheme="majorHAnsi" w:eastAsia="Times New Roman" w:hAnsiTheme="majorHAnsi" w:cstheme="majorHAnsi"/>
          <w:color w:val="auto"/>
          <w:spacing w:val="12"/>
          <w:sz w:val="18"/>
          <w:szCs w:val="18"/>
          <w:lang w:eastAsia="en-GB" w:bidi="ar-SA"/>
        </w:rPr>
        <w:t xml:space="preserve"> is obtained from you, </w:t>
      </w:r>
      <w:r>
        <w:rPr>
          <w:rFonts w:asciiTheme="majorHAnsi" w:eastAsia="Times New Roman" w:hAnsiTheme="majorHAnsi" w:cstheme="majorHAnsi"/>
          <w:color w:val="auto"/>
          <w:spacing w:val="12"/>
          <w:sz w:val="18"/>
          <w:szCs w:val="18"/>
          <w:lang w:eastAsia="en-GB" w:bidi="ar-SA"/>
        </w:rPr>
        <w:t xml:space="preserve">Smedmore Estate </w:t>
      </w:r>
      <w:r w:rsidR="00AB61A8" w:rsidRPr="00A742E1">
        <w:rPr>
          <w:rFonts w:asciiTheme="majorHAnsi" w:eastAsia="Times New Roman" w:hAnsiTheme="majorHAnsi" w:cstheme="majorHAnsi"/>
          <w:color w:val="auto"/>
          <w:spacing w:val="12"/>
          <w:sz w:val="18"/>
          <w:szCs w:val="18"/>
          <w:lang w:eastAsia="en-GB" w:bidi="ar-SA"/>
        </w:rPr>
        <w:t>will provide you with reasonable notice ensuring that your consent is provided on an informed basis.</w:t>
      </w:r>
    </w:p>
    <w:p w:rsidR="007B532A" w:rsidRPr="005E23AB" w:rsidRDefault="007B532A" w:rsidP="005E23AB">
      <w:pPr>
        <w:spacing w:after="0" w:line="240" w:lineRule="auto"/>
        <w:rPr>
          <w:rFonts w:asciiTheme="majorHAnsi" w:eastAsia="Times New Roman" w:hAnsiTheme="majorHAnsi" w:cstheme="majorHAnsi"/>
          <w:color w:val="auto"/>
          <w:spacing w:val="12"/>
          <w:sz w:val="18"/>
          <w:szCs w:val="18"/>
          <w:lang w:eastAsia="en-GB" w:bidi="ar-SA"/>
        </w:rPr>
      </w:pPr>
    </w:p>
    <w:p w:rsidR="00AB61A8" w:rsidRPr="005E23AB" w:rsidRDefault="00AB61A8" w:rsidP="005E23AB">
      <w:pPr>
        <w:spacing w:after="0" w:line="240" w:lineRule="auto"/>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t xml:space="preserve">We store personal information on secure servers with access limited to authorised personnel, or on paper files which are kept in our secure </w:t>
      </w:r>
      <w:r w:rsidR="00DA53A6">
        <w:rPr>
          <w:rFonts w:asciiTheme="majorHAnsi" w:eastAsia="Times New Roman" w:hAnsiTheme="majorHAnsi" w:cstheme="majorHAnsi"/>
          <w:color w:val="auto"/>
          <w:spacing w:val="12"/>
          <w:sz w:val="18"/>
          <w:szCs w:val="18"/>
          <w:lang w:eastAsia="en-GB" w:bidi="ar-SA"/>
        </w:rPr>
        <w:t xml:space="preserve">stores or our Agent’s </w:t>
      </w:r>
      <w:r w:rsidRPr="005E23AB">
        <w:rPr>
          <w:rFonts w:asciiTheme="majorHAnsi" w:eastAsia="Times New Roman" w:hAnsiTheme="majorHAnsi" w:cstheme="majorHAnsi"/>
          <w:color w:val="auto"/>
          <w:spacing w:val="12"/>
          <w:sz w:val="18"/>
          <w:szCs w:val="18"/>
          <w:lang w:eastAsia="en-GB" w:bidi="ar-SA"/>
        </w:rPr>
        <w:t>offices</w:t>
      </w:r>
      <w:r w:rsidR="007B532A" w:rsidRPr="005E23AB">
        <w:rPr>
          <w:rFonts w:asciiTheme="majorHAnsi" w:eastAsia="Times New Roman" w:hAnsiTheme="majorHAnsi" w:cstheme="majorHAnsi"/>
          <w:color w:val="auto"/>
          <w:spacing w:val="12"/>
          <w:sz w:val="18"/>
          <w:szCs w:val="18"/>
          <w:lang w:eastAsia="en-GB" w:bidi="ar-SA"/>
        </w:rPr>
        <w:t xml:space="preserve"> and locked cabinets</w:t>
      </w:r>
      <w:r w:rsidRPr="005E23AB">
        <w:rPr>
          <w:rFonts w:asciiTheme="majorHAnsi" w:eastAsia="Times New Roman" w:hAnsiTheme="majorHAnsi" w:cstheme="majorHAnsi"/>
          <w:color w:val="auto"/>
          <w:spacing w:val="12"/>
          <w:sz w:val="18"/>
          <w:szCs w:val="18"/>
          <w:lang w:eastAsia="en-GB" w:bidi="ar-SA"/>
        </w:rPr>
        <w:t xml:space="preserve">. We will not release personal details to third parties unless this is necessary in order </w:t>
      </w:r>
      <w:r w:rsidR="00D451DF">
        <w:rPr>
          <w:rFonts w:asciiTheme="majorHAnsi" w:eastAsia="Times New Roman" w:hAnsiTheme="majorHAnsi" w:cstheme="majorHAnsi"/>
          <w:color w:val="auto"/>
          <w:spacing w:val="12"/>
          <w:sz w:val="18"/>
          <w:szCs w:val="18"/>
          <w:lang w:eastAsia="en-GB" w:bidi="ar-SA"/>
        </w:rPr>
        <w:t xml:space="preserve">to fulfil our contracted duties. </w:t>
      </w:r>
      <w:r w:rsidRPr="005E23AB">
        <w:rPr>
          <w:rFonts w:asciiTheme="majorHAnsi" w:eastAsia="Times New Roman" w:hAnsiTheme="majorHAnsi" w:cstheme="majorHAnsi"/>
          <w:color w:val="auto"/>
          <w:spacing w:val="12"/>
          <w:sz w:val="18"/>
          <w:szCs w:val="18"/>
          <w:lang w:eastAsia="en-GB" w:bidi="ar-SA"/>
        </w:rPr>
        <w:t>We may also transfer Information as required to obtain legal advice, comply wit</w:t>
      </w:r>
      <w:r w:rsidR="00CA4997" w:rsidRPr="005E23AB">
        <w:rPr>
          <w:rFonts w:asciiTheme="majorHAnsi" w:eastAsia="Times New Roman" w:hAnsiTheme="majorHAnsi" w:cstheme="majorHAnsi"/>
          <w:color w:val="auto"/>
          <w:spacing w:val="12"/>
          <w:sz w:val="18"/>
          <w:szCs w:val="18"/>
          <w:lang w:eastAsia="en-GB" w:bidi="ar-SA"/>
        </w:rPr>
        <w:t xml:space="preserve">h legal requirements, protect </w:t>
      </w:r>
      <w:r w:rsidRPr="005E23AB">
        <w:rPr>
          <w:rFonts w:asciiTheme="majorHAnsi" w:eastAsia="Times New Roman" w:hAnsiTheme="majorHAnsi" w:cstheme="majorHAnsi"/>
          <w:color w:val="auto"/>
          <w:spacing w:val="12"/>
          <w:sz w:val="18"/>
          <w:szCs w:val="18"/>
          <w:lang w:eastAsia="en-GB" w:bidi="ar-SA"/>
        </w:rPr>
        <w:t xml:space="preserve">rights and property, and the safety of its employees, clients, </w:t>
      </w:r>
      <w:r w:rsidR="00DA53A6">
        <w:rPr>
          <w:rFonts w:asciiTheme="majorHAnsi" w:eastAsia="Times New Roman" w:hAnsiTheme="majorHAnsi" w:cstheme="majorHAnsi"/>
          <w:color w:val="auto"/>
          <w:spacing w:val="12"/>
          <w:sz w:val="18"/>
          <w:szCs w:val="18"/>
          <w:lang w:eastAsia="en-GB" w:bidi="ar-SA"/>
        </w:rPr>
        <w:t xml:space="preserve">customers, tenants, </w:t>
      </w:r>
      <w:r w:rsidRPr="005E23AB">
        <w:rPr>
          <w:rFonts w:asciiTheme="majorHAnsi" w:eastAsia="Times New Roman" w:hAnsiTheme="majorHAnsi" w:cstheme="majorHAnsi"/>
          <w:color w:val="auto"/>
          <w:spacing w:val="12"/>
          <w:sz w:val="18"/>
          <w:szCs w:val="18"/>
          <w:lang w:eastAsia="en-GB" w:bidi="ar-SA"/>
        </w:rPr>
        <w:t>suppliers and others.</w:t>
      </w:r>
    </w:p>
    <w:p w:rsidR="007B532A" w:rsidRPr="005E23AB" w:rsidRDefault="007B532A" w:rsidP="005E23AB">
      <w:pPr>
        <w:spacing w:after="0" w:line="240" w:lineRule="auto"/>
        <w:rPr>
          <w:rFonts w:asciiTheme="majorHAnsi" w:eastAsia="Times New Roman" w:hAnsiTheme="majorHAnsi" w:cstheme="majorHAnsi"/>
          <w:color w:val="auto"/>
          <w:spacing w:val="12"/>
          <w:sz w:val="18"/>
          <w:szCs w:val="18"/>
          <w:lang w:eastAsia="en-GB" w:bidi="ar-SA"/>
        </w:rPr>
      </w:pPr>
    </w:p>
    <w:p w:rsidR="00AB61A8" w:rsidRPr="005E23AB" w:rsidRDefault="00AB61A8" w:rsidP="005E23AB">
      <w:pPr>
        <w:spacing w:after="0" w:line="240" w:lineRule="auto"/>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t xml:space="preserve">You have the right to request </w:t>
      </w:r>
      <w:r w:rsidR="00276B7D">
        <w:rPr>
          <w:rFonts w:asciiTheme="majorHAnsi" w:eastAsia="Times New Roman" w:hAnsiTheme="majorHAnsi" w:cstheme="majorHAnsi"/>
          <w:color w:val="auto"/>
          <w:spacing w:val="12"/>
          <w:sz w:val="18"/>
          <w:szCs w:val="18"/>
          <w:lang w:eastAsia="en-GB" w:bidi="ar-SA"/>
        </w:rPr>
        <w:t xml:space="preserve">Smedmore Estate </w:t>
      </w:r>
      <w:r w:rsidRPr="005E23AB">
        <w:rPr>
          <w:rFonts w:asciiTheme="majorHAnsi" w:eastAsia="Times New Roman" w:hAnsiTheme="majorHAnsi" w:cstheme="majorHAnsi"/>
          <w:color w:val="auto"/>
          <w:spacing w:val="12"/>
          <w:sz w:val="18"/>
          <w:szCs w:val="18"/>
          <w:lang w:eastAsia="en-GB" w:bidi="ar-SA"/>
        </w:rPr>
        <w:t>not to send such information or to pass information to third parties for such purposes. You can exercise that right by contacting</w:t>
      </w:r>
      <w:r w:rsidR="00CA4997" w:rsidRPr="005E23AB">
        <w:rPr>
          <w:rFonts w:asciiTheme="majorHAnsi" w:eastAsia="Times New Roman" w:hAnsiTheme="majorHAnsi" w:cstheme="majorHAnsi"/>
          <w:color w:val="auto"/>
          <w:spacing w:val="12"/>
          <w:sz w:val="18"/>
          <w:szCs w:val="18"/>
          <w:lang w:eastAsia="en-GB" w:bidi="ar-SA"/>
        </w:rPr>
        <w:t xml:space="preserve"> enquiries@fowlerfortescue.co.uk. </w:t>
      </w:r>
      <w:r w:rsidRPr="005E23AB">
        <w:rPr>
          <w:rFonts w:asciiTheme="majorHAnsi" w:eastAsia="Times New Roman" w:hAnsiTheme="majorHAnsi" w:cstheme="majorHAnsi"/>
          <w:color w:val="auto"/>
          <w:spacing w:val="12"/>
          <w:sz w:val="18"/>
          <w:szCs w:val="18"/>
          <w:lang w:eastAsia="en-GB" w:bidi="ar-SA"/>
        </w:rPr>
        <w:t>You can specify whether you would be happy to continue to receive email or postal contact, or if you would prefer to receive neither.</w:t>
      </w:r>
    </w:p>
    <w:p w:rsidR="00AB61A8" w:rsidRPr="005E23AB" w:rsidRDefault="00AB61A8" w:rsidP="005E23AB">
      <w:pPr>
        <w:spacing w:after="0" w:line="240" w:lineRule="auto"/>
        <w:rPr>
          <w:rFonts w:asciiTheme="majorHAnsi" w:eastAsia="Times New Roman" w:hAnsiTheme="majorHAnsi" w:cstheme="majorHAnsi"/>
          <w:color w:val="auto"/>
          <w:spacing w:val="12"/>
          <w:sz w:val="18"/>
          <w:szCs w:val="18"/>
          <w:lang w:eastAsia="en-GB" w:bidi="ar-SA"/>
        </w:rPr>
      </w:pPr>
    </w:p>
    <w:p w:rsidR="00A742E1" w:rsidRPr="00A742E1" w:rsidRDefault="00A742E1" w:rsidP="005E23AB">
      <w:pPr>
        <w:spacing w:after="0" w:line="240" w:lineRule="auto"/>
        <w:rPr>
          <w:rFonts w:ascii="Calibri" w:eastAsia="Times New Roman" w:hAnsi="Calibri" w:cs="Calibri"/>
          <w:b/>
          <w:color w:val="auto"/>
          <w:spacing w:val="12"/>
          <w:sz w:val="18"/>
          <w:szCs w:val="18"/>
          <w:lang w:eastAsia="en-GB" w:bidi="ar-SA"/>
        </w:rPr>
      </w:pPr>
      <w:r w:rsidRPr="00A742E1">
        <w:rPr>
          <w:rFonts w:ascii="Calibri" w:eastAsia="Times New Roman" w:hAnsi="Calibri" w:cs="Calibri"/>
          <w:b/>
          <w:color w:val="auto"/>
          <w:spacing w:val="12"/>
          <w:sz w:val="18"/>
          <w:szCs w:val="18"/>
          <w:lang w:eastAsia="en-GB" w:bidi="ar-SA"/>
        </w:rPr>
        <w:t>WHO WILL IT BE SHARED WITH</w:t>
      </w:r>
    </w:p>
    <w:p w:rsidR="00D451DF" w:rsidRDefault="00F62E62" w:rsidP="00D451DF">
      <w:pPr>
        <w:spacing w:after="0" w:line="240" w:lineRule="auto"/>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t>We will not share your data with anyone for marketing purposes. However there are occasions</w:t>
      </w:r>
      <w:r w:rsidR="00D451DF">
        <w:rPr>
          <w:rFonts w:asciiTheme="majorHAnsi" w:eastAsia="Times New Roman" w:hAnsiTheme="majorHAnsi" w:cstheme="majorHAnsi"/>
          <w:color w:val="auto"/>
          <w:spacing w:val="12"/>
          <w:sz w:val="18"/>
          <w:szCs w:val="18"/>
          <w:lang w:eastAsia="en-GB" w:bidi="ar-SA"/>
        </w:rPr>
        <w:t xml:space="preserve"> when it is necessary to share personal data in the performance of our legitimate interests.  </w:t>
      </w:r>
    </w:p>
    <w:p w:rsidR="00D451DF" w:rsidRPr="00D451DF" w:rsidRDefault="00D451DF" w:rsidP="00D451DF">
      <w:pPr>
        <w:spacing w:after="0" w:line="240" w:lineRule="auto"/>
        <w:rPr>
          <w:rFonts w:asciiTheme="majorHAnsi" w:eastAsia="Times New Roman" w:hAnsiTheme="majorHAnsi" w:cstheme="majorHAnsi"/>
          <w:color w:val="auto"/>
          <w:spacing w:val="12"/>
          <w:sz w:val="18"/>
          <w:szCs w:val="18"/>
          <w:lang w:eastAsia="en-GB" w:bidi="ar-SA"/>
        </w:rPr>
      </w:pPr>
    </w:p>
    <w:p w:rsidR="00DA53A6" w:rsidRDefault="00DA53A6" w:rsidP="00D451DF">
      <w:pPr>
        <w:pStyle w:val="ListParagraph"/>
        <w:numPr>
          <w:ilvl w:val="0"/>
          <w:numId w:val="11"/>
        </w:numPr>
        <w:spacing w:line="240" w:lineRule="auto"/>
        <w:rPr>
          <w:rFonts w:asciiTheme="majorHAnsi" w:eastAsia="Times New Roman" w:hAnsiTheme="majorHAnsi" w:cstheme="majorHAnsi"/>
          <w:spacing w:val="12"/>
          <w:sz w:val="18"/>
          <w:szCs w:val="18"/>
          <w:lang w:eastAsia="en-GB"/>
        </w:rPr>
      </w:pPr>
      <w:r>
        <w:rPr>
          <w:rFonts w:asciiTheme="majorHAnsi" w:eastAsia="Times New Roman" w:hAnsiTheme="majorHAnsi" w:cstheme="majorHAnsi"/>
          <w:spacing w:val="12"/>
          <w:sz w:val="18"/>
          <w:szCs w:val="18"/>
          <w:lang w:eastAsia="en-GB"/>
        </w:rPr>
        <w:t>Managing agents</w:t>
      </w:r>
    </w:p>
    <w:p w:rsidR="00D451DF" w:rsidRDefault="00D451DF" w:rsidP="00D451DF">
      <w:pPr>
        <w:pStyle w:val="ListParagraph"/>
        <w:numPr>
          <w:ilvl w:val="0"/>
          <w:numId w:val="11"/>
        </w:numPr>
        <w:spacing w:line="240" w:lineRule="auto"/>
        <w:rPr>
          <w:rFonts w:asciiTheme="majorHAnsi" w:eastAsia="Times New Roman" w:hAnsiTheme="majorHAnsi" w:cstheme="majorHAnsi"/>
          <w:spacing w:val="12"/>
          <w:sz w:val="18"/>
          <w:szCs w:val="18"/>
          <w:lang w:eastAsia="en-GB"/>
        </w:rPr>
      </w:pPr>
      <w:r>
        <w:rPr>
          <w:rFonts w:asciiTheme="majorHAnsi" w:eastAsia="Times New Roman" w:hAnsiTheme="majorHAnsi" w:cstheme="majorHAnsi"/>
          <w:spacing w:val="12"/>
          <w:sz w:val="18"/>
          <w:szCs w:val="18"/>
          <w:lang w:eastAsia="en-GB"/>
        </w:rPr>
        <w:t>Credit agencies</w:t>
      </w:r>
    </w:p>
    <w:p w:rsidR="00D451DF" w:rsidRDefault="00D451DF" w:rsidP="00D451DF">
      <w:pPr>
        <w:pStyle w:val="ListParagraph"/>
        <w:numPr>
          <w:ilvl w:val="0"/>
          <w:numId w:val="11"/>
        </w:numPr>
        <w:spacing w:line="240" w:lineRule="auto"/>
        <w:rPr>
          <w:rFonts w:asciiTheme="majorHAnsi" w:eastAsia="Times New Roman" w:hAnsiTheme="majorHAnsi" w:cstheme="majorHAnsi"/>
          <w:spacing w:val="12"/>
          <w:sz w:val="18"/>
          <w:szCs w:val="18"/>
          <w:lang w:eastAsia="en-GB"/>
        </w:rPr>
      </w:pPr>
      <w:r>
        <w:rPr>
          <w:rFonts w:asciiTheme="majorHAnsi" w:eastAsia="Times New Roman" w:hAnsiTheme="majorHAnsi" w:cstheme="majorHAnsi"/>
          <w:spacing w:val="12"/>
          <w:sz w:val="18"/>
          <w:szCs w:val="18"/>
          <w:lang w:eastAsia="en-GB"/>
        </w:rPr>
        <w:t>Professional advisors</w:t>
      </w:r>
    </w:p>
    <w:p w:rsidR="00D451DF" w:rsidRDefault="00D451DF" w:rsidP="00D451DF">
      <w:pPr>
        <w:pStyle w:val="ListParagraph"/>
        <w:numPr>
          <w:ilvl w:val="0"/>
          <w:numId w:val="11"/>
        </w:numPr>
        <w:spacing w:line="240" w:lineRule="auto"/>
        <w:rPr>
          <w:rFonts w:asciiTheme="majorHAnsi" w:eastAsia="Times New Roman" w:hAnsiTheme="majorHAnsi" w:cstheme="majorHAnsi"/>
          <w:spacing w:val="12"/>
          <w:sz w:val="18"/>
          <w:szCs w:val="18"/>
          <w:lang w:eastAsia="en-GB"/>
        </w:rPr>
      </w:pPr>
      <w:r>
        <w:rPr>
          <w:rFonts w:asciiTheme="majorHAnsi" w:eastAsia="Times New Roman" w:hAnsiTheme="majorHAnsi" w:cstheme="majorHAnsi"/>
          <w:spacing w:val="12"/>
          <w:sz w:val="18"/>
          <w:szCs w:val="18"/>
          <w:lang w:eastAsia="en-GB"/>
        </w:rPr>
        <w:t>Legal practitioners</w:t>
      </w:r>
    </w:p>
    <w:p w:rsidR="00D451DF" w:rsidRPr="00D451DF" w:rsidRDefault="00D451DF" w:rsidP="00D451DF">
      <w:pPr>
        <w:pStyle w:val="ListParagraph"/>
        <w:numPr>
          <w:ilvl w:val="0"/>
          <w:numId w:val="11"/>
        </w:numPr>
        <w:spacing w:line="240" w:lineRule="auto"/>
        <w:rPr>
          <w:rFonts w:asciiTheme="majorHAnsi" w:eastAsia="Times New Roman" w:hAnsiTheme="majorHAnsi" w:cstheme="majorHAnsi"/>
          <w:spacing w:val="12"/>
          <w:sz w:val="18"/>
          <w:szCs w:val="18"/>
          <w:lang w:eastAsia="en-GB"/>
        </w:rPr>
      </w:pPr>
      <w:r>
        <w:rPr>
          <w:rFonts w:asciiTheme="majorHAnsi" w:eastAsia="Times New Roman" w:hAnsiTheme="majorHAnsi" w:cstheme="majorHAnsi"/>
          <w:spacing w:val="12"/>
          <w:sz w:val="18"/>
          <w:szCs w:val="18"/>
          <w:lang w:eastAsia="en-GB"/>
        </w:rPr>
        <w:t xml:space="preserve">External contractors </w:t>
      </w:r>
    </w:p>
    <w:p w:rsidR="00D451DF" w:rsidRDefault="00D451DF" w:rsidP="005E23AB">
      <w:pPr>
        <w:spacing w:after="0" w:line="240" w:lineRule="auto"/>
        <w:rPr>
          <w:rFonts w:ascii="Calibri" w:eastAsia="Times New Roman" w:hAnsi="Calibri" w:cs="Calibri"/>
          <w:b/>
          <w:color w:val="auto"/>
          <w:spacing w:val="12"/>
          <w:sz w:val="18"/>
          <w:szCs w:val="18"/>
          <w:lang w:eastAsia="en-GB" w:bidi="ar-SA"/>
        </w:rPr>
      </w:pPr>
    </w:p>
    <w:p w:rsidR="00A742E1" w:rsidRPr="00A742E1" w:rsidRDefault="00A742E1" w:rsidP="005E23AB">
      <w:pPr>
        <w:spacing w:after="0" w:line="240" w:lineRule="auto"/>
        <w:rPr>
          <w:rFonts w:ascii="Calibri" w:eastAsia="Times New Roman" w:hAnsi="Calibri" w:cs="Calibri"/>
          <w:b/>
          <w:color w:val="auto"/>
          <w:spacing w:val="12"/>
          <w:sz w:val="18"/>
          <w:szCs w:val="18"/>
          <w:lang w:eastAsia="en-GB" w:bidi="ar-SA"/>
        </w:rPr>
      </w:pPr>
      <w:r w:rsidRPr="00A742E1">
        <w:rPr>
          <w:rFonts w:ascii="Calibri" w:eastAsia="Times New Roman" w:hAnsi="Calibri" w:cs="Calibri"/>
          <w:b/>
          <w:color w:val="auto"/>
          <w:spacing w:val="12"/>
          <w:sz w:val="18"/>
          <w:szCs w:val="18"/>
          <w:lang w:eastAsia="en-GB" w:bidi="ar-SA"/>
        </w:rPr>
        <w:t>RETENTION PERIOD</w:t>
      </w:r>
    </w:p>
    <w:p w:rsidR="00D451DF" w:rsidRDefault="00F62E62" w:rsidP="005E23AB">
      <w:pPr>
        <w:spacing w:after="0" w:line="240" w:lineRule="auto"/>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t xml:space="preserve">We will retain personal information for the period necessary to fulfil the purposes outlined in this Privacy Policy, unless a longer retention period is required or permitted by law.  We are required under UK tax law to keep clients’ basic personal data (name, address, contact details) for a minimum of six years. </w:t>
      </w:r>
    </w:p>
    <w:p w:rsidR="00D451DF" w:rsidRDefault="00D451DF" w:rsidP="005E23AB">
      <w:pPr>
        <w:spacing w:after="0" w:line="240" w:lineRule="auto"/>
        <w:rPr>
          <w:rFonts w:asciiTheme="majorHAnsi" w:eastAsia="Times New Roman" w:hAnsiTheme="majorHAnsi" w:cstheme="majorHAnsi"/>
          <w:color w:val="auto"/>
          <w:spacing w:val="12"/>
          <w:sz w:val="18"/>
          <w:szCs w:val="18"/>
          <w:lang w:eastAsia="en-GB" w:bidi="ar-SA"/>
        </w:rPr>
      </w:pPr>
    </w:p>
    <w:p w:rsidR="00D451DF" w:rsidRPr="00D451DF" w:rsidRDefault="00D451DF" w:rsidP="00D451DF">
      <w:pPr>
        <w:spacing w:after="0" w:line="240" w:lineRule="auto"/>
        <w:rPr>
          <w:rFonts w:asciiTheme="majorHAnsi" w:eastAsia="Times New Roman" w:hAnsiTheme="majorHAnsi" w:cstheme="majorHAnsi"/>
          <w:color w:val="auto"/>
          <w:spacing w:val="12"/>
          <w:sz w:val="18"/>
          <w:szCs w:val="18"/>
          <w:lang w:eastAsia="en-GB" w:bidi="ar-SA"/>
        </w:rPr>
      </w:pPr>
      <w:r>
        <w:rPr>
          <w:rFonts w:asciiTheme="majorHAnsi" w:eastAsia="Times New Roman" w:hAnsiTheme="majorHAnsi" w:cstheme="majorHAnsi"/>
          <w:color w:val="auto"/>
          <w:spacing w:val="12"/>
          <w:sz w:val="18"/>
          <w:szCs w:val="18"/>
          <w:lang w:eastAsia="en-GB" w:bidi="ar-SA"/>
        </w:rPr>
        <w:t>W</w:t>
      </w:r>
      <w:r w:rsidRPr="00D451DF">
        <w:rPr>
          <w:rFonts w:asciiTheme="majorHAnsi" w:eastAsia="Times New Roman" w:hAnsiTheme="majorHAnsi" w:cstheme="majorHAnsi"/>
          <w:color w:val="auto"/>
          <w:spacing w:val="12"/>
          <w:sz w:val="18"/>
          <w:szCs w:val="18"/>
          <w:lang w:eastAsia="en-GB" w:bidi="ar-SA"/>
        </w:rPr>
        <w:t xml:space="preserve">e shall retain all or part of the data for a period of six months from the termination of any tenancy or proceedings in connection with a tenancy. </w:t>
      </w:r>
    </w:p>
    <w:p w:rsidR="00D451DF" w:rsidRDefault="00D451DF" w:rsidP="005E23AB">
      <w:pPr>
        <w:spacing w:after="0" w:line="240" w:lineRule="auto"/>
        <w:rPr>
          <w:rFonts w:asciiTheme="majorHAnsi" w:eastAsia="Times New Roman" w:hAnsiTheme="majorHAnsi" w:cstheme="majorHAnsi"/>
          <w:color w:val="auto"/>
          <w:spacing w:val="12"/>
          <w:sz w:val="18"/>
          <w:szCs w:val="18"/>
          <w:lang w:eastAsia="en-GB" w:bidi="ar-SA"/>
        </w:rPr>
      </w:pPr>
    </w:p>
    <w:p w:rsidR="00D451DF" w:rsidRDefault="00D451DF" w:rsidP="005E23AB">
      <w:pPr>
        <w:spacing w:after="0" w:line="240" w:lineRule="auto"/>
        <w:rPr>
          <w:rFonts w:asciiTheme="majorHAnsi" w:eastAsia="Times New Roman" w:hAnsiTheme="majorHAnsi" w:cstheme="majorHAnsi"/>
          <w:color w:val="auto"/>
          <w:spacing w:val="12"/>
          <w:sz w:val="18"/>
          <w:szCs w:val="18"/>
          <w:lang w:eastAsia="en-GB" w:bidi="ar-SA"/>
        </w:rPr>
      </w:pPr>
      <w:r>
        <w:rPr>
          <w:rFonts w:asciiTheme="majorHAnsi" w:eastAsia="Times New Roman" w:hAnsiTheme="majorHAnsi" w:cstheme="majorHAnsi"/>
          <w:color w:val="auto"/>
          <w:spacing w:val="12"/>
          <w:sz w:val="18"/>
          <w:szCs w:val="18"/>
          <w:lang w:eastAsia="en-GB" w:bidi="ar-SA"/>
        </w:rPr>
        <w:t>In the event that a tenancy</w:t>
      </w:r>
      <w:r w:rsidRPr="00D451DF">
        <w:rPr>
          <w:rFonts w:asciiTheme="majorHAnsi" w:eastAsia="Times New Roman" w:hAnsiTheme="majorHAnsi" w:cstheme="majorHAnsi"/>
          <w:color w:val="auto"/>
          <w:spacing w:val="12"/>
          <w:sz w:val="18"/>
          <w:szCs w:val="18"/>
          <w:lang w:eastAsia="en-GB" w:bidi="ar-SA"/>
        </w:rPr>
        <w:t xml:space="preserve"> application is made that does not result in a tenancy being created the data will be retained for 2 months.</w:t>
      </w:r>
    </w:p>
    <w:p w:rsidR="00511499" w:rsidRPr="005E23AB" w:rsidRDefault="00511499" w:rsidP="005E23AB">
      <w:pPr>
        <w:spacing w:after="0" w:line="240" w:lineRule="auto"/>
        <w:rPr>
          <w:rFonts w:asciiTheme="majorHAnsi" w:eastAsia="Times New Roman" w:hAnsiTheme="majorHAnsi" w:cstheme="majorHAnsi"/>
          <w:color w:val="auto"/>
          <w:spacing w:val="12"/>
          <w:sz w:val="18"/>
          <w:szCs w:val="18"/>
          <w:lang w:eastAsia="en-GB" w:bidi="ar-SA"/>
        </w:rPr>
      </w:pPr>
    </w:p>
    <w:p w:rsidR="00A742E1" w:rsidRPr="00A742E1" w:rsidRDefault="00A742E1" w:rsidP="005E23AB">
      <w:pPr>
        <w:spacing w:after="0" w:line="240" w:lineRule="auto"/>
        <w:rPr>
          <w:rFonts w:ascii="Calibri" w:eastAsia="Times New Roman" w:hAnsi="Calibri" w:cs="Calibri"/>
          <w:b/>
          <w:color w:val="auto"/>
          <w:spacing w:val="12"/>
          <w:sz w:val="18"/>
          <w:szCs w:val="18"/>
          <w:lang w:eastAsia="en-GB" w:bidi="ar-SA"/>
        </w:rPr>
      </w:pPr>
      <w:r w:rsidRPr="00A742E1">
        <w:rPr>
          <w:rFonts w:ascii="Calibri" w:eastAsia="Times New Roman" w:hAnsi="Calibri" w:cs="Calibri"/>
          <w:b/>
          <w:color w:val="auto"/>
          <w:spacing w:val="12"/>
          <w:sz w:val="18"/>
          <w:szCs w:val="18"/>
          <w:lang w:eastAsia="en-GB" w:bidi="ar-SA"/>
        </w:rPr>
        <w:t>YOUR RIGHTS UNDER GDPR</w:t>
      </w:r>
    </w:p>
    <w:p w:rsidR="00F62E62" w:rsidRPr="005E23AB" w:rsidRDefault="00F62E62" w:rsidP="005E23AB">
      <w:pPr>
        <w:spacing w:after="0" w:line="240" w:lineRule="auto"/>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t>The GDPR creates some new rights for individuals, and strengthens some of the rights that currently exist. An individual’s rights under GDPR are:</w:t>
      </w:r>
    </w:p>
    <w:p w:rsidR="00F62E62" w:rsidRPr="005E23AB" w:rsidRDefault="001967B9" w:rsidP="005E23AB">
      <w:pPr>
        <w:numPr>
          <w:ilvl w:val="0"/>
          <w:numId w:val="2"/>
        </w:numPr>
        <w:spacing w:before="100" w:beforeAutospacing="1" w:after="0" w:line="240" w:lineRule="auto"/>
        <w:ind w:left="540"/>
        <w:rPr>
          <w:rFonts w:asciiTheme="majorHAnsi" w:eastAsia="Times New Roman" w:hAnsiTheme="majorHAnsi" w:cstheme="majorHAnsi"/>
          <w:color w:val="auto"/>
          <w:spacing w:val="12"/>
          <w:sz w:val="18"/>
          <w:szCs w:val="18"/>
          <w:lang w:eastAsia="en-GB" w:bidi="ar-SA"/>
        </w:rPr>
      </w:pPr>
      <w:r>
        <w:rPr>
          <w:rFonts w:asciiTheme="majorHAnsi" w:eastAsia="Times New Roman" w:hAnsiTheme="majorHAnsi" w:cstheme="majorHAnsi"/>
          <w:color w:val="auto"/>
          <w:spacing w:val="12"/>
          <w:sz w:val="18"/>
          <w:szCs w:val="18"/>
          <w:lang w:eastAsia="en-GB" w:bidi="ar-SA"/>
        </w:rPr>
        <w:t> The Right to be I</w:t>
      </w:r>
      <w:r w:rsidR="00F62E62" w:rsidRPr="005E23AB">
        <w:rPr>
          <w:rFonts w:asciiTheme="majorHAnsi" w:eastAsia="Times New Roman" w:hAnsiTheme="majorHAnsi" w:cstheme="majorHAnsi"/>
          <w:color w:val="auto"/>
          <w:spacing w:val="12"/>
          <w:sz w:val="18"/>
          <w:szCs w:val="18"/>
          <w:lang w:eastAsia="en-GB" w:bidi="ar-SA"/>
        </w:rPr>
        <w:t>nformed</w:t>
      </w:r>
    </w:p>
    <w:p w:rsidR="00F62E62" w:rsidRPr="005E23AB" w:rsidRDefault="001967B9" w:rsidP="005E23AB">
      <w:pPr>
        <w:numPr>
          <w:ilvl w:val="0"/>
          <w:numId w:val="2"/>
        </w:numPr>
        <w:spacing w:before="100" w:beforeAutospacing="1" w:after="0" w:line="240" w:lineRule="auto"/>
        <w:ind w:left="540"/>
        <w:rPr>
          <w:rFonts w:asciiTheme="majorHAnsi" w:eastAsia="Times New Roman" w:hAnsiTheme="majorHAnsi" w:cstheme="majorHAnsi"/>
          <w:color w:val="auto"/>
          <w:spacing w:val="12"/>
          <w:sz w:val="18"/>
          <w:szCs w:val="18"/>
          <w:lang w:eastAsia="en-GB" w:bidi="ar-SA"/>
        </w:rPr>
      </w:pPr>
      <w:r>
        <w:rPr>
          <w:rFonts w:asciiTheme="majorHAnsi" w:eastAsia="Times New Roman" w:hAnsiTheme="majorHAnsi" w:cstheme="majorHAnsi"/>
          <w:color w:val="auto"/>
          <w:spacing w:val="12"/>
          <w:sz w:val="18"/>
          <w:szCs w:val="18"/>
          <w:lang w:eastAsia="en-GB" w:bidi="ar-SA"/>
        </w:rPr>
        <w:t> The Right of A</w:t>
      </w:r>
      <w:r w:rsidR="00F62E62" w:rsidRPr="005E23AB">
        <w:rPr>
          <w:rFonts w:asciiTheme="majorHAnsi" w:eastAsia="Times New Roman" w:hAnsiTheme="majorHAnsi" w:cstheme="majorHAnsi"/>
          <w:color w:val="auto"/>
          <w:spacing w:val="12"/>
          <w:sz w:val="18"/>
          <w:szCs w:val="18"/>
          <w:lang w:eastAsia="en-GB" w:bidi="ar-SA"/>
        </w:rPr>
        <w:t>ccess</w:t>
      </w:r>
    </w:p>
    <w:p w:rsidR="00F62E62" w:rsidRPr="005E23AB" w:rsidRDefault="001967B9" w:rsidP="005E23AB">
      <w:pPr>
        <w:numPr>
          <w:ilvl w:val="0"/>
          <w:numId w:val="2"/>
        </w:numPr>
        <w:spacing w:before="100" w:beforeAutospacing="1" w:after="0" w:line="240" w:lineRule="auto"/>
        <w:ind w:left="540"/>
        <w:rPr>
          <w:rFonts w:asciiTheme="majorHAnsi" w:eastAsia="Times New Roman" w:hAnsiTheme="majorHAnsi" w:cstheme="majorHAnsi"/>
          <w:color w:val="auto"/>
          <w:spacing w:val="12"/>
          <w:sz w:val="18"/>
          <w:szCs w:val="18"/>
          <w:lang w:eastAsia="en-GB" w:bidi="ar-SA"/>
        </w:rPr>
      </w:pPr>
      <w:r>
        <w:rPr>
          <w:rFonts w:asciiTheme="majorHAnsi" w:eastAsia="Times New Roman" w:hAnsiTheme="majorHAnsi" w:cstheme="majorHAnsi"/>
          <w:color w:val="auto"/>
          <w:spacing w:val="12"/>
          <w:sz w:val="18"/>
          <w:szCs w:val="18"/>
          <w:lang w:eastAsia="en-GB" w:bidi="ar-SA"/>
        </w:rPr>
        <w:t> The Right of R</w:t>
      </w:r>
      <w:r w:rsidR="00F62E62" w:rsidRPr="005E23AB">
        <w:rPr>
          <w:rFonts w:asciiTheme="majorHAnsi" w:eastAsia="Times New Roman" w:hAnsiTheme="majorHAnsi" w:cstheme="majorHAnsi"/>
          <w:color w:val="auto"/>
          <w:spacing w:val="12"/>
          <w:sz w:val="18"/>
          <w:szCs w:val="18"/>
          <w:lang w:eastAsia="en-GB" w:bidi="ar-SA"/>
        </w:rPr>
        <w:t>ectification</w:t>
      </w:r>
    </w:p>
    <w:p w:rsidR="00F62E62" w:rsidRPr="005E23AB" w:rsidRDefault="001967B9" w:rsidP="005E23AB">
      <w:pPr>
        <w:numPr>
          <w:ilvl w:val="0"/>
          <w:numId w:val="2"/>
        </w:numPr>
        <w:spacing w:before="100" w:beforeAutospacing="1" w:after="0" w:line="240" w:lineRule="auto"/>
        <w:ind w:left="540"/>
        <w:rPr>
          <w:rFonts w:asciiTheme="majorHAnsi" w:eastAsia="Times New Roman" w:hAnsiTheme="majorHAnsi" w:cstheme="majorHAnsi"/>
          <w:color w:val="auto"/>
          <w:spacing w:val="12"/>
          <w:sz w:val="18"/>
          <w:szCs w:val="18"/>
          <w:lang w:eastAsia="en-GB" w:bidi="ar-SA"/>
        </w:rPr>
      </w:pPr>
      <w:r>
        <w:rPr>
          <w:rFonts w:asciiTheme="majorHAnsi" w:eastAsia="Times New Roman" w:hAnsiTheme="majorHAnsi" w:cstheme="majorHAnsi"/>
          <w:color w:val="auto"/>
          <w:spacing w:val="12"/>
          <w:sz w:val="18"/>
          <w:szCs w:val="18"/>
          <w:lang w:eastAsia="en-GB" w:bidi="ar-SA"/>
        </w:rPr>
        <w:t> The R</w:t>
      </w:r>
      <w:r w:rsidR="00F62E62" w:rsidRPr="005E23AB">
        <w:rPr>
          <w:rFonts w:asciiTheme="majorHAnsi" w:eastAsia="Times New Roman" w:hAnsiTheme="majorHAnsi" w:cstheme="majorHAnsi"/>
          <w:color w:val="auto"/>
          <w:spacing w:val="12"/>
          <w:sz w:val="18"/>
          <w:szCs w:val="18"/>
          <w:lang w:eastAsia="en-GB" w:bidi="ar-SA"/>
        </w:rPr>
        <w:t xml:space="preserve">ight to </w:t>
      </w:r>
      <w:r>
        <w:rPr>
          <w:rFonts w:asciiTheme="majorHAnsi" w:eastAsia="Times New Roman" w:hAnsiTheme="majorHAnsi" w:cstheme="majorHAnsi"/>
          <w:color w:val="auto"/>
          <w:spacing w:val="12"/>
          <w:sz w:val="18"/>
          <w:szCs w:val="18"/>
          <w:lang w:eastAsia="en-GB" w:bidi="ar-SA"/>
        </w:rPr>
        <w:t>E</w:t>
      </w:r>
      <w:r w:rsidR="00F62E62" w:rsidRPr="005E23AB">
        <w:rPr>
          <w:rFonts w:asciiTheme="majorHAnsi" w:eastAsia="Times New Roman" w:hAnsiTheme="majorHAnsi" w:cstheme="majorHAnsi"/>
          <w:color w:val="auto"/>
          <w:spacing w:val="12"/>
          <w:sz w:val="18"/>
          <w:szCs w:val="18"/>
          <w:lang w:eastAsia="en-GB" w:bidi="ar-SA"/>
        </w:rPr>
        <w:t>rasure</w:t>
      </w:r>
    </w:p>
    <w:p w:rsidR="00F62E62" w:rsidRPr="005E23AB" w:rsidRDefault="001967B9" w:rsidP="005E23AB">
      <w:pPr>
        <w:numPr>
          <w:ilvl w:val="0"/>
          <w:numId w:val="2"/>
        </w:numPr>
        <w:spacing w:before="100" w:beforeAutospacing="1" w:after="0" w:line="240" w:lineRule="auto"/>
        <w:ind w:left="540"/>
        <w:rPr>
          <w:rFonts w:asciiTheme="majorHAnsi" w:eastAsia="Times New Roman" w:hAnsiTheme="majorHAnsi" w:cstheme="majorHAnsi"/>
          <w:color w:val="auto"/>
          <w:spacing w:val="12"/>
          <w:sz w:val="18"/>
          <w:szCs w:val="18"/>
          <w:lang w:eastAsia="en-GB" w:bidi="ar-SA"/>
        </w:rPr>
      </w:pPr>
      <w:r>
        <w:rPr>
          <w:rFonts w:asciiTheme="majorHAnsi" w:eastAsia="Times New Roman" w:hAnsiTheme="majorHAnsi" w:cstheme="majorHAnsi"/>
          <w:color w:val="auto"/>
          <w:spacing w:val="12"/>
          <w:sz w:val="18"/>
          <w:szCs w:val="18"/>
          <w:lang w:eastAsia="en-GB" w:bidi="ar-SA"/>
        </w:rPr>
        <w:t> The Right to R</w:t>
      </w:r>
      <w:r w:rsidR="00F62E62" w:rsidRPr="005E23AB">
        <w:rPr>
          <w:rFonts w:asciiTheme="majorHAnsi" w:eastAsia="Times New Roman" w:hAnsiTheme="majorHAnsi" w:cstheme="majorHAnsi"/>
          <w:color w:val="auto"/>
          <w:spacing w:val="12"/>
          <w:sz w:val="18"/>
          <w:szCs w:val="18"/>
          <w:lang w:eastAsia="en-GB" w:bidi="ar-SA"/>
        </w:rPr>
        <w:t>estrict processing</w:t>
      </w:r>
    </w:p>
    <w:p w:rsidR="00F62E62" w:rsidRPr="005E23AB" w:rsidRDefault="001967B9" w:rsidP="005E23AB">
      <w:pPr>
        <w:numPr>
          <w:ilvl w:val="0"/>
          <w:numId w:val="2"/>
        </w:numPr>
        <w:spacing w:before="100" w:beforeAutospacing="1" w:after="0" w:line="240" w:lineRule="auto"/>
        <w:ind w:left="540"/>
        <w:rPr>
          <w:rFonts w:asciiTheme="majorHAnsi" w:eastAsia="Times New Roman" w:hAnsiTheme="majorHAnsi" w:cstheme="majorHAnsi"/>
          <w:color w:val="auto"/>
          <w:spacing w:val="12"/>
          <w:sz w:val="18"/>
          <w:szCs w:val="18"/>
          <w:lang w:eastAsia="en-GB" w:bidi="ar-SA"/>
        </w:rPr>
      </w:pPr>
      <w:r>
        <w:rPr>
          <w:rFonts w:asciiTheme="majorHAnsi" w:eastAsia="Times New Roman" w:hAnsiTheme="majorHAnsi" w:cstheme="majorHAnsi"/>
          <w:color w:val="auto"/>
          <w:spacing w:val="12"/>
          <w:sz w:val="18"/>
          <w:szCs w:val="18"/>
          <w:lang w:eastAsia="en-GB" w:bidi="ar-SA"/>
        </w:rPr>
        <w:t> The Right to D</w:t>
      </w:r>
      <w:r w:rsidR="00F62E62" w:rsidRPr="005E23AB">
        <w:rPr>
          <w:rFonts w:asciiTheme="majorHAnsi" w:eastAsia="Times New Roman" w:hAnsiTheme="majorHAnsi" w:cstheme="majorHAnsi"/>
          <w:color w:val="auto"/>
          <w:spacing w:val="12"/>
          <w:sz w:val="18"/>
          <w:szCs w:val="18"/>
          <w:lang w:eastAsia="en-GB" w:bidi="ar-SA"/>
        </w:rPr>
        <w:t>ata portability</w:t>
      </w:r>
    </w:p>
    <w:p w:rsidR="00F62E62" w:rsidRPr="005E23AB" w:rsidRDefault="001967B9" w:rsidP="005E23AB">
      <w:pPr>
        <w:numPr>
          <w:ilvl w:val="0"/>
          <w:numId w:val="2"/>
        </w:numPr>
        <w:spacing w:before="100" w:beforeAutospacing="1" w:after="0" w:line="240" w:lineRule="auto"/>
        <w:ind w:left="540"/>
        <w:rPr>
          <w:rFonts w:asciiTheme="majorHAnsi" w:eastAsia="Times New Roman" w:hAnsiTheme="majorHAnsi" w:cstheme="majorHAnsi"/>
          <w:color w:val="auto"/>
          <w:spacing w:val="12"/>
          <w:sz w:val="18"/>
          <w:szCs w:val="18"/>
          <w:lang w:eastAsia="en-GB" w:bidi="ar-SA"/>
        </w:rPr>
      </w:pPr>
      <w:r>
        <w:rPr>
          <w:rFonts w:asciiTheme="majorHAnsi" w:eastAsia="Times New Roman" w:hAnsiTheme="majorHAnsi" w:cstheme="majorHAnsi"/>
          <w:color w:val="auto"/>
          <w:spacing w:val="12"/>
          <w:sz w:val="18"/>
          <w:szCs w:val="18"/>
          <w:lang w:eastAsia="en-GB" w:bidi="ar-SA"/>
        </w:rPr>
        <w:t> The Right to O</w:t>
      </w:r>
      <w:r w:rsidR="00F62E62" w:rsidRPr="005E23AB">
        <w:rPr>
          <w:rFonts w:asciiTheme="majorHAnsi" w:eastAsia="Times New Roman" w:hAnsiTheme="majorHAnsi" w:cstheme="majorHAnsi"/>
          <w:color w:val="auto"/>
          <w:spacing w:val="12"/>
          <w:sz w:val="18"/>
          <w:szCs w:val="18"/>
          <w:lang w:eastAsia="en-GB" w:bidi="ar-SA"/>
        </w:rPr>
        <w:t>bject</w:t>
      </w:r>
    </w:p>
    <w:p w:rsidR="00F62E62" w:rsidRPr="005E23AB" w:rsidRDefault="00F62E62" w:rsidP="005E23AB">
      <w:pPr>
        <w:numPr>
          <w:ilvl w:val="0"/>
          <w:numId w:val="2"/>
        </w:numPr>
        <w:spacing w:before="100" w:beforeAutospacing="1" w:after="0" w:line="240" w:lineRule="auto"/>
        <w:ind w:left="540"/>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t> Rights in relation to automated decision making and profiling</w:t>
      </w:r>
    </w:p>
    <w:p w:rsidR="00F62E62" w:rsidRPr="005E23AB" w:rsidRDefault="00F62E62" w:rsidP="005E23AB">
      <w:pPr>
        <w:spacing w:after="0" w:line="240" w:lineRule="auto"/>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t> </w:t>
      </w:r>
    </w:p>
    <w:p w:rsidR="001C6B1D" w:rsidRDefault="001C6B1D" w:rsidP="005E23AB">
      <w:pPr>
        <w:spacing w:after="0" w:line="240" w:lineRule="auto"/>
        <w:rPr>
          <w:rFonts w:asciiTheme="majorHAnsi" w:eastAsia="Times New Roman" w:hAnsiTheme="majorHAnsi" w:cstheme="majorHAnsi"/>
          <w:color w:val="auto"/>
          <w:spacing w:val="12"/>
          <w:sz w:val="18"/>
          <w:szCs w:val="18"/>
          <w:lang w:eastAsia="en-GB" w:bidi="ar-SA"/>
        </w:rPr>
      </w:pPr>
      <w:r>
        <w:rPr>
          <w:rFonts w:asciiTheme="majorHAnsi" w:eastAsia="Times New Roman" w:hAnsiTheme="majorHAnsi" w:cstheme="majorHAnsi"/>
          <w:color w:val="auto"/>
          <w:spacing w:val="12"/>
          <w:sz w:val="18"/>
          <w:szCs w:val="18"/>
          <w:lang w:eastAsia="en-GB" w:bidi="ar-SA"/>
        </w:rPr>
        <w:t>1. The Right to be Informed</w:t>
      </w:r>
    </w:p>
    <w:p w:rsidR="00F62E62" w:rsidRPr="005E23AB" w:rsidRDefault="00F62E62" w:rsidP="005E23AB">
      <w:pPr>
        <w:spacing w:after="0" w:line="240" w:lineRule="auto"/>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t xml:space="preserve">This obligates the data controller’s need to provide at your request “fair processing information”, typically through a privacy notice such as this, in order to provide transparency over </w:t>
      </w:r>
      <w:r w:rsidR="00035376" w:rsidRPr="005E23AB">
        <w:rPr>
          <w:rFonts w:asciiTheme="majorHAnsi" w:eastAsia="Times New Roman" w:hAnsiTheme="majorHAnsi" w:cstheme="majorHAnsi"/>
          <w:color w:val="auto"/>
          <w:spacing w:val="12"/>
          <w:sz w:val="18"/>
          <w:szCs w:val="18"/>
          <w:lang w:eastAsia="en-GB" w:bidi="ar-SA"/>
        </w:rPr>
        <w:t xml:space="preserve">how </w:t>
      </w:r>
      <w:r w:rsidR="00276B7D">
        <w:rPr>
          <w:rFonts w:asciiTheme="majorHAnsi" w:eastAsia="Times New Roman" w:hAnsiTheme="majorHAnsi" w:cstheme="majorHAnsi"/>
          <w:color w:val="auto"/>
          <w:spacing w:val="12"/>
          <w:sz w:val="18"/>
          <w:szCs w:val="18"/>
          <w:lang w:eastAsia="en-GB" w:bidi="ar-SA"/>
        </w:rPr>
        <w:t xml:space="preserve">Smedmore Estate </w:t>
      </w:r>
      <w:r w:rsidRPr="005E23AB">
        <w:rPr>
          <w:rFonts w:asciiTheme="majorHAnsi" w:eastAsia="Times New Roman" w:hAnsiTheme="majorHAnsi" w:cstheme="majorHAnsi"/>
          <w:color w:val="auto"/>
          <w:spacing w:val="12"/>
          <w:sz w:val="18"/>
          <w:szCs w:val="18"/>
          <w:lang w:eastAsia="en-GB" w:bidi="ar-SA"/>
        </w:rPr>
        <w:t>uses personal data.</w:t>
      </w:r>
    </w:p>
    <w:p w:rsidR="00F62E62" w:rsidRPr="005E23AB" w:rsidRDefault="00F62E62" w:rsidP="005E23AB">
      <w:pPr>
        <w:spacing w:after="0" w:line="240" w:lineRule="auto"/>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t> </w:t>
      </w:r>
    </w:p>
    <w:p w:rsidR="004B4DC6" w:rsidRDefault="004B4DC6" w:rsidP="005E23AB">
      <w:pPr>
        <w:spacing w:after="0" w:line="240" w:lineRule="auto"/>
        <w:rPr>
          <w:rFonts w:asciiTheme="majorHAnsi" w:eastAsia="Times New Roman" w:hAnsiTheme="majorHAnsi" w:cstheme="majorHAnsi"/>
          <w:color w:val="auto"/>
          <w:spacing w:val="12"/>
          <w:sz w:val="18"/>
          <w:szCs w:val="18"/>
          <w:lang w:eastAsia="en-GB" w:bidi="ar-SA"/>
        </w:rPr>
      </w:pPr>
      <w:r>
        <w:rPr>
          <w:rFonts w:asciiTheme="majorHAnsi" w:eastAsia="Times New Roman" w:hAnsiTheme="majorHAnsi" w:cstheme="majorHAnsi"/>
          <w:color w:val="auto"/>
          <w:spacing w:val="12"/>
          <w:sz w:val="18"/>
          <w:szCs w:val="18"/>
          <w:lang w:eastAsia="en-GB" w:bidi="ar-SA"/>
        </w:rPr>
        <w:t>2. The Right of Access</w:t>
      </w:r>
    </w:p>
    <w:p w:rsidR="00F62E62" w:rsidRPr="005E23AB" w:rsidRDefault="00F62E62" w:rsidP="005E23AB">
      <w:pPr>
        <w:spacing w:after="0" w:line="240" w:lineRule="auto"/>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t>This right allows you to request confirmation that your data is being processed, access to your personal data, and the supplementary information that is provided in this privacy policy.</w:t>
      </w:r>
    </w:p>
    <w:p w:rsidR="00F62E62" w:rsidRPr="005E23AB" w:rsidRDefault="00F62E62" w:rsidP="005E23AB">
      <w:pPr>
        <w:spacing w:after="0" w:line="240" w:lineRule="auto"/>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t> </w:t>
      </w:r>
    </w:p>
    <w:p w:rsidR="004B4DC6" w:rsidRDefault="004B4DC6" w:rsidP="005E23AB">
      <w:pPr>
        <w:spacing w:after="0" w:line="240" w:lineRule="auto"/>
        <w:rPr>
          <w:rFonts w:asciiTheme="majorHAnsi" w:eastAsia="Times New Roman" w:hAnsiTheme="majorHAnsi" w:cstheme="majorHAnsi"/>
          <w:color w:val="auto"/>
          <w:spacing w:val="12"/>
          <w:sz w:val="18"/>
          <w:szCs w:val="18"/>
          <w:lang w:eastAsia="en-GB" w:bidi="ar-SA"/>
        </w:rPr>
      </w:pPr>
      <w:r>
        <w:rPr>
          <w:rFonts w:asciiTheme="majorHAnsi" w:eastAsia="Times New Roman" w:hAnsiTheme="majorHAnsi" w:cstheme="majorHAnsi"/>
          <w:color w:val="auto"/>
          <w:spacing w:val="12"/>
          <w:sz w:val="18"/>
          <w:szCs w:val="18"/>
          <w:lang w:eastAsia="en-GB" w:bidi="ar-SA"/>
        </w:rPr>
        <w:t>3. The Right of Rectification</w:t>
      </w:r>
    </w:p>
    <w:p w:rsidR="00F62E62" w:rsidRPr="005E23AB" w:rsidRDefault="00F62E62" w:rsidP="005E23AB">
      <w:pPr>
        <w:spacing w:after="0" w:line="240" w:lineRule="auto"/>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lastRenderedPageBreak/>
        <w:t xml:space="preserve">You have the right to have your personal data corrected if it is inaccurate or incomplete.  If </w:t>
      </w:r>
      <w:r w:rsidR="00276B7D">
        <w:rPr>
          <w:rFonts w:asciiTheme="majorHAnsi" w:eastAsia="Times New Roman" w:hAnsiTheme="majorHAnsi" w:cstheme="majorHAnsi"/>
          <w:color w:val="auto"/>
          <w:spacing w:val="12"/>
          <w:sz w:val="18"/>
          <w:szCs w:val="18"/>
          <w:lang w:eastAsia="en-GB" w:bidi="ar-SA"/>
        </w:rPr>
        <w:t xml:space="preserve">Smedmore Estate </w:t>
      </w:r>
      <w:r w:rsidRPr="005E23AB">
        <w:rPr>
          <w:rFonts w:asciiTheme="majorHAnsi" w:eastAsia="Times New Roman" w:hAnsiTheme="majorHAnsi" w:cstheme="majorHAnsi"/>
          <w:color w:val="auto"/>
          <w:spacing w:val="12"/>
          <w:sz w:val="18"/>
          <w:szCs w:val="18"/>
          <w:lang w:eastAsia="en-GB" w:bidi="ar-SA"/>
        </w:rPr>
        <w:t>has disclosed your personal data to third parties, we must then inform them of the rectification where possible, and inform you about the third parties to whom your data has been disclosed, if appropriate.</w:t>
      </w:r>
    </w:p>
    <w:p w:rsidR="00F62E62" w:rsidRPr="005E23AB" w:rsidRDefault="00F62E62" w:rsidP="005E23AB">
      <w:pPr>
        <w:spacing w:after="0" w:line="240" w:lineRule="auto"/>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t> </w:t>
      </w:r>
    </w:p>
    <w:p w:rsidR="004B4DC6" w:rsidRDefault="004B4DC6" w:rsidP="005E23AB">
      <w:pPr>
        <w:spacing w:after="0" w:line="240" w:lineRule="auto"/>
        <w:rPr>
          <w:rFonts w:asciiTheme="majorHAnsi" w:eastAsia="Times New Roman" w:hAnsiTheme="majorHAnsi" w:cstheme="majorHAnsi"/>
          <w:color w:val="auto"/>
          <w:spacing w:val="12"/>
          <w:sz w:val="18"/>
          <w:szCs w:val="18"/>
          <w:lang w:eastAsia="en-GB" w:bidi="ar-SA"/>
        </w:rPr>
      </w:pPr>
      <w:r>
        <w:rPr>
          <w:rFonts w:asciiTheme="majorHAnsi" w:eastAsia="Times New Roman" w:hAnsiTheme="majorHAnsi" w:cstheme="majorHAnsi"/>
          <w:color w:val="auto"/>
          <w:spacing w:val="12"/>
          <w:sz w:val="18"/>
          <w:szCs w:val="18"/>
          <w:lang w:eastAsia="en-GB" w:bidi="ar-SA"/>
        </w:rPr>
        <w:t>4. The Right to Erasure</w:t>
      </w:r>
    </w:p>
    <w:p w:rsidR="00F62E62" w:rsidRPr="005E23AB" w:rsidRDefault="00F62E62" w:rsidP="005E23AB">
      <w:pPr>
        <w:spacing w:after="0" w:line="240" w:lineRule="auto"/>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t>This is known as the “right to be forgotten”, and the principle underpinning this right is to enable an individual to request the deletion or removal of personal data where there is no compelling reason for its continuing processing. Some requests however can be refused for specif</w:t>
      </w:r>
      <w:r w:rsidR="00EE0DB0" w:rsidRPr="005E23AB">
        <w:rPr>
          <w:rFonts w:asciiTheme="majorHAnsi" w:eastAsia="Times New Roman" w:hAnsiTheme="majorHAnsi" w:cstheme="majorHAnsi"/>
          <w:color w:val="auto"/>
          <w:spacing w:val="12"/>
          <w:sz w:val="18"/>
          <w:szCs w:val="18"/>
          <w:lang w:eastAsia="en-GB" w:bidi="ar-SA"/>
        </w:rPr>
        <w:t>ic reasons as set out on the ico</w:t>
      </w:r>
      <w:r w:rsidRPr="005E23AB">
        <w:rPr>
          <w:rFonts w:asciiTheme="majorHAnsi" w:eastAsia="Times New Roman" w:hAnsiTheme="majorHAnsi" w:cstheme="majorHAnsi"/>
          <w:color w:val="auto"/>
          <w:spacing w:val="12"/>
          <w:sz w:val="18"/>
          <w:szCs w:val="18"/>
          <w:lang w:eastAsia="en-GB" w:bidi="ar-SA"/>
        </w:rPr>
        <w:t>.org.uk website. We may also have to retain some basic details to ensure we do not start processing your data again, should it be provided to us through a purchase of data.</w:t>
      </w:r>
    </w:p>
    <w:p w:rsidR="00F62E62" w:rsidRPr="005E23AB" w:rsidRDefault="00F62E62" w:rsidP="005E23AB">
      <w:pPr>
        <w:spacing w:after="0" w:line="240" w:lineRule="auto"/>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t> </w:t>
      </w:r>
    </w:p>
    <w:p w:rsidR="004B4DC6" w:rsidRDefault="004B4DC6" w:rsidP="005E23AB">
      <w:pPr>
        <w:spacing w:after="0" w:line="240" w:lineRule="auto"/>
        <w:rPr>
          <w:rFonts w:asciiTheme="majorHAnsi" w:eastAsia="Times New Roman" w:hAnsiTheme="majorHAnsi" w:cstheme="majorHAnsi"/>
          <w:color w:val="auto"/>
          <w:spacing w:val="12"/>
          <w:sz w:val="18"/>
          <w:szCs w:val="18"/>
          <w:lang w:eastAsia="en-GB" w:bidi="ar-SA"/>
        </w:rPr>
      </w:pPr>
      <w:r>
        <w:rPr>
          <w:rFonts w:asciiTheme="majorHAnsi" w:eastAsia="Times New Roman" w:hAnsiTheme="majorHAnsi" w:cstheme="majorHAnsi"/>
          <w:color w:val="auto"/>
          <w:spacing w:val="12"/>
          <w:sz w:val="18"/>
          <w:szCs w:val="18"/>
          <w:lang w:eastAsia="en-GB" w:bidi="ar-SA"/>
        </w:rPr>
        <w:t>5. The Right to Restrict Processing</w:t>
      </w:r>
    </w:p>
    <w:p w:rsidR="00F62E62" w:rsidRPr="005E23AB" w:rsidRDefault="00F62E62" w:rsidP="005E23AB">
      <w:pPr>
        <w:spacing w:after="0" w:line="240" w:lineRule="auto"/>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t>You have the right to “block” or suppress processing of personal data, i.e. request not to be contacted for marketing or information dispersal. In this case your data would be retained to ensure that the restriction is respected in future.</w:t>
      </w:r>
    </w:p>
    <w:p w:rsidR="00F62E62" w:rsidRPr="005E23AB" w:rsidRDefault="00F62E62" w:rsidP="005E23AB">
      <w:pPr>
        <w:spacing w:after="0" w:line="240" w:lineRule="auto"/>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t> </w:t>
      </w:r>
    </w:p>
    <w:p w:rsidR="004B4DC6" w:rsidRDefault="004B4DC6" w:rsidP="005E23AB">
      <w:pPr>
        <w:spacing w:after="0" w:line="240" w:lineRule="auto"/>
        <w:rPr>
          <w:rFonts w:asciiTheme="majorHAnsi" w:eastAsia="Times New Roman" w:hAnsiTheme="majorHAnsi" w:cstheme="majorHAnsi"/>
          <w:color w:val="auto"/>
          <w:spacing w:val="12"/>
          <w:sz w:val="18"/>
          <w:szCs w:val="18"/>
          <w:lang w:eastAsia="en-GB" w:bidi="ar-SA"/>
        </w:rPr>
      </w:pPr>
      <w:r>
        <w:rPr>
          <w:rFonts w:asciiTheme="majorHAnsi" w:eastAsia="Times New Roman" w:hAnsiTheme="majorHAnsi" w:cstheme="majorHAnsi"/>
          <w:color w:val="auto"/>
          <w:spacing w:val="12"/>
          <w:sz w:val="18"/>
          <w:szCs w:val="18"/>
          <w:lang w:eastAsia="en-GB" w:bidi="ar-SA"/>
        </w:rPr>
        <w:t>6. The Right to Data Portab</w:t>
      </w:r>
      <w:r w:rsidR="001967B9">
        <w:rPr>
          <w:rFonts w:asciiTheme="majorHAnsi" w:eastAsia="Times New Roman" w:hAnsiTheme="majorHAnsi" w:cstheme="majorHAnsi"/>
          <w:color w:val="auto"/>
          <w:spacing w:val="12"/>
          <w:sz w:val="18"/>
          <w:szCs w:val="18"/>
          <w:lang w:eastAsia="en-GB" w:bidi="ar-SA"/>
        </w:rPr>
        <w:t>i</w:t>
      </w:r>
      <w:r>
        <w:rPr>
          <w:rFonts w:asciiTheme="majorHAnsi" w:eastAsia="Times New Roman" w:hAnsiTheme="majorHAnsi" w:cstheme="majorHAnsi"/>
          <w:color w:val="auto"/>
          <w:spacing w:val="12"/>
          <w:sz w:val="18"/>
          <w:szCs w:val="18"/>
          <w:lang w:eastAsia="en-GB" w:bidi="ar-SA"/>
        </w:rPr>
        <w:t>lity</w:t>
      </w:r>
    </w:p>
    <w:p w:rsidR="00F62E62" w:rsidRPr="005E23AB" w:rsidRDefault="00F62E62" w:rsidP="005E23AB">
      <w:pPr>
        <w:spacing w:after="0" w:line="240" w:lineRule="auto"/>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t>This right allows individuals to obtain and reuse their personal data for their own purposes across different services, i.e. to move, copy or transfer personal data from one IT environment to another in a safe and secure way (an example would be a bank allowing you to access your personal online banking data and then upload it to a price comparison website to compare and identify your best value banking options).</w:t>
      </w:r>
    </w:p>
    <w:p w:rsidR="00F62E62" w:rsidRPr="005E23AB" w:rsidRDefault="00F62E62" w:rsidP="005E23AB">
      <w:pPr>
        <w:spacing w:after="0" w:line="240" w:lineRule="auto"/>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t> </w:t>
      </w:r>
    </w:p>
    <w:p w:rsidR="001967B9" w:rsidRDefault="001967B9" w:rsidP="005E23AB">
      <w:pPr>
        <w:spacing w:after="0" w:line="240" w:lineRule="auto"/>
        <w:rPr>
          <w:rFonts w:asciiTheme="majorHAnsi" w:eastAsia="Times New Roman" w:hAnsiTheme="majorHAnsi" w:cstheme="majorHAnsi"/>
          <w:color w:val="auto"/>
          <w:spacing w:val="12"/>
          <w:sz w:val="18"/>
          <w:szCs w:val="18"/>
          <w:lang w:eastAsia="en-GB" w:bidi="ar-SA"/>
        </w:rPr>
      </w:pPr>
      <w:r>
        <w:rPr>
          <w:rFonts w:asciiTheme="majorHAnsi" w:eastAsia="Times New Roman" w:hAnsiTheme="majorHAnsi" w:cstheme="majorHAnsi"/>
          <w:color w:val="auto"/>
          <w:spacing w:val="12"/>
          <w:sz w:val="18"/>
          <w:szCs w:val="18"/>
          <w:lang w:eastAsia="en-GB" w:bidi="ar-SA"/>
        </w:rPr>
        <w:t>7. The Right to Object</w:t>
      </w:r>
    </w:p>
    <w:p w:rsidR="00F62E62" w:rsidRPr="005E23AB" w:rsidRDefault="00F62E62" w:rsidP="005E23AB">
      <w:pPr>
        <w:spacing w:after="0" w:line="240" w:lineRule="auto"/>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t>Individuals have a right to object (on “grounds relating to his or her particular situation”) to:</w:t>
      </w:r>
    </w:p>
    <w:p w:rsidR="00F62E62" w:rsidRPr="009B0007" w:rsidRDefault="00F62E62" w:rsidP="009B0007">
      <w:pPr>
        <w:pStyle w:val="ListParagraph"/>
        <w:numPr>
          <w:ilvl w:val="0"/>
          <w:numId w:val="10"/>
        </w:numPr>
        <w:spacing w:before="100" w:beforeAutospacing="1" w:line="240" w:lineRule="auto"/>
        <w:rPr>
          <w:rFonts w:asciiTheme="majorHAnsi" w:eastAsia="Times New Roman" w:hAnsiTheme="majorHAnsi" w:cstheme="majorHAnsi"/>
          <w:spacing w:val="12"/>
          <w:sz w:val="18"/>
          <w:szCs w:val="18"/>
          <w:lang w:eastAsia="en-GB"/>
        </w:rPr>
      </w:pPr>
      <w:r w:rsidRPr="009B0007">
        <w:rPr>
          <w:rFonts w:asciiTheme="majorHAnsi" w:eastAsia="Times New Roman" w:hAnsiTheme="majorHAnsi" w:cstheme="majorHAnsi"/>
          <w:spacing w:val="12"/>
          <w:sz w:val="18"/>
          <w:szCs w:val="18"/>
          <w:lang w:eastAsia="en-GB"/>
        </w:rPr>
        <w:t>processing of their data based on legitimate interests or the performance of a task in the public interest/exercise of official authority (including profiling);</w:t>
      </w:r>
    </w:p>
    <w:p w:rsidR="00F62E62" w:rsidRPr="009B0007" w:rsidRDefault="00F62E62" w:rsidP="009B0007">
      <w:pPr>
        <w:pStyle w:val="ListParagraph"/>
        <w:numPr>
          <w:ilvl w:val="0"/>
          <w:numId w:val="10"/>
        </w:numPr>
        <w:spacing w:before="100" w:beforeAutospacing="1" w:line="240" w:lineRule="auto"/>
        <w:rPr>
          <w:rFonts w:asciiTheme="majorHAnsi" w:eastAsia="Times New Roman" w:hAnsiTheme="majorHAnsi" w:cstheme="majorHAnsi"/>
          <w:spacing w:val="12"/>
          <w:sz w:val="18"/>
          <w:szCs w:val="18"/>
          <w:lang w:eastAsia="en-GB"/>
        </w:rPr>
      </w:pPr>
      <w:r w:rsidRPr="009B0007">
        <w:rPr>
          <w:rFonts w:asciiTheme="majorHAnsi" w:eastAsia="Times New Roman" w:hAnsiTheme="majorHAnsi" w:cstheme="majorHAnsi"/>
          <w:spacing w:val="12"/>
          <w:sz w:val="18"/>
          <w:szCs w:val="18"/>
          <w:lang w:eastAsia="en-GB"/>
        </w:rPr>
        <w:t>direct marketing (including profiling); and</w:t>
      </w:r>
    </w:p>
    <w:p w:rsidR="00F62E62" w:rsidRPr="009B0007" w:rsidRDefault="00F62E62" w:rsidP="009B0007">
      <w:pPr>
        <w:pStyle w:val="ListParagraph"/>
        <w:numPr>
          <w:ilvl w:val="0"/>
          <w:numId w:val="10"/>
        </w:numPr>
        <w:spacing w:before="100" w:beforeAutospacing="1" w:line="240" w:lineRule="auto"/>
        <w:rPr>
          <w:rFonts w:asciiTheme="majorHAnsi" w:eastAsia="Times New Roman" w:hAnsiTheme="majorHAnsi" w:cstheme="majorHAnsi"/>
          <w:spacing w:val="12"/>
          <w:sz w:val="18"/>
          <w:szCs w:val="18"/>
          <w:lang w:eastAsia="en-GB"/>
        </w:rPr>
      </w:pPr>
      <w:r w:rsidRPr="009B0007">
        <w:rPr>
          <w:rFonts w:asciiTheme="majorHAnsi" w:eastAsia="Times New Roman" w:hAnsiTheme="majorHAnsi" w:cstheme="majorHAnsi"/>
          <w:spacing w:val="12"/>
          <w:sz w:val="18"/>
          <w:szCs w:val="18"/>
          <w:lang w:eastAsia="en-GB"/>
        </w:rPr>
        <w:t>processing for purposes of scientific/historical research and statistics.</w:t>
      </w:r>
    </w:p>
    <w:p w:rsidR="00F62E62" w:rsidRPr="005E23AB" w:rsidRDefault="00F62E62" w:rsidP="005E23AB">
      <w:pPr>
        <w:spacing w:after="0" w:line="240" w:lineRule="auto"/>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t> </w:t>
      </w:r>
    </w:p>
    <w:p w:rsidR="00C542C2" w:rsidRDefault="00F62E62" w:rsidP="005E23AB">
      <w:pPr>
        <w:spacing w:after="0" w:line="240" w:lineRule="auto"/>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t>If you wish to discuss/request any of the above rights, please email the Data Protection officer on</w:t>
      </w:r>
      <w:r w:rsidR="00DA53A6">
        <w:rPr>
          <w:rFonts w:asciiTheme="majorHAnsi" w:eastAsia="Times New Roman" w:hAnsiTheme="majorHAnsi" w:cstheme="majorHAnsi"/>
          <w:color w:val="auto"/>
          <w:spacing w:val="12"/>
          <w:sz w:val="18"/>
          <w:szCs w:val="18"/>
          <w:lang w:eastAsia="en-GB" w:bidi="ar-SA"/>
        </w:rPr>
        <w:t xml:space="preserve"> </w:t>
      </w:r>
      <w:r w:rsidR="00DA53A6" w:rsidRPr="00DA53A6">
        <w:rPr>
          <w:rFonts w:asciiTheme="majorHAnsi" w:eastAsia="Times New Roman" w:hAnsiTheme="majorHAnsi" w:cstheme="majorHAnsi"/>
          <w:color w:val="auto"/>
          <w:spacing w:val="12"/>
          <w:sz w:val="18"/>
          <w:szCs w:val="18"/>
          <w:lang w:eastAsia="en-GB" w:bidi="ar-SA"/>
        </w:rPr>
        <w:t>enquiries@fowlerfortescue.co.uk</w:t>
      </w:r>
      <w:r w:rsidR="00DA53A6">
        <w:rPr>
          <w:rFonts w:asciiTheme="majorHAnsi" w:eastAsia="Times New Roman" w:hAnsiTheme="majorHAnsi" w:cstheme="majorHAnsi"/>
          <w:color w:val="auto"/>
          <w:spacing w:val="12"/>
          <w:sz w:val="18"/>
          <w:szCs w:val="18"/>
          <w:lang w:eastAsia="en-GB" w:bidi="ar-SA"/>
        </w:rPr>
        <w:t xml:space="preserve">.  </w:t>
      </w:r>
    </w:p>
    <w:p w:rsidR="00276B7D" w:rsidRPr="005E23AB" w:rsidRDefault="00276B7D" w:rsidP="005E23AB">
      <w:pPr>
        <w:spacing w:after="0" w:line="240" w:lineRule="auto"/>
        <w:rPr>
          <w:rFonts w:asciiTheme="majorHAnsi" w:eastAsia="Times New Roman" w:hAnsiTheme="majorHAnsi" w:cstheme="majorHAnsi"/>
          <w:color w:val="auto"/>
          <w:spacing w:val="12"/>
          <w:sz w:val="18"/>
          <w:szCs w:val="18"/>
          <w:lang w:eastAsia="en-GB" w:bidi="ar-SA"/>
        </w:rPr>
      </w:pPr>
      <w:r>
        <w:rPr>
          <w:rFonts w:asciiTheme="majorHAnsi" w:eastAsia="Times New Roman" w:hAnsiTheme="majorHAnsi" w:cstheme="majorHAnsi"/>
          <w:color w:val="auto"/>
          <w:spacing w:val="12"/>
          <w:sz w:val="18"/>
          <w:szCs w:val="18"/>
          <w:lang w:eastAsia="en-GB" w:bidi="ar-SA"/>
        </w:rPr>
        <w:t xml:space="preserve">                                    ].</w:t>
      </w:r>
    </w:p>
    <w:p w:rsidR="00C542C2" w:rsidRPr="005E23AB" w:rsidRDefault="00C542C2" w:rsidP="005E23AB">
      <w:pPr>
        <w:spacing w:after="0" w:line="240" w:lineRule="auto"/>
        <w:rPr>
          <w:rFonts w:asciiTheme="majorHAnsi" w:eastAsia="Times New Roman" w:hAnsiTheme="majorHAnsi" w:cstheme="majorHAnsi"/>
          <w:color w:val="auto"/>
          <w:spacing w:val="48"/>
          <w:sz w:val="18"/>
          <w:szCs w:val="18"/>
          <w:lang w:eastAsia="en-GB" w:bidi="ar-SA"/>
        </w:rPr>
      </w:pPr>
    </w:p>
    <w:p w:rsidR="009B0007" w:rsidRPr="009B0007" w:rsidRDefault="009B0007" w:rsidP="005E23AB">
      <w:pPr>
        <w:spacing w:after="0" w:line="240" w:lineRule="auto"/>
        <w:rPr>
          <w:rFonts w:ascii="Calibri" w:eastAsia="Times New Roman" w:hAnsi="Calibri" w:cs="Calibri"/>
          <w:b/>
          <w:color w:val="auto"/>
          <w:spacing w:val="12"/>
          <w:sz w:val="18"/>
          <w:szCs w:val="18"/>
          <w:lang w:eastAsia="en-GB" w:bidi="ar-SA"/>
        </w:rPr>
      </w:pPr>
      <w:r w:rsidRPr="009B0007">
        <w:rPr>
          <w:rFonts w:ascii="Calibri" w:eastAsia="Times New Roman" w:hAnsi="Calibri" w:cs="Calibri"/>
          <w:b/>
          <w:color w:val="auto"/>
          <w:spacing w:val="12"/>
          <w:sz w:val="18"/>
          <w:szCs w:val="18"/>
          <w:lang w:eastAsia="en-GB" w:bidi="ar-SA"/>
        </w:rPr>
        <w:t>HOW CAN YOU ACCESS THE PERSONAL INFORMATION WE HOLD ABOUT YOU</w:t>
      </w:r>
    </w:p>
    <w:p w:rsidR="00F62E62" w:rsidRPr="005E23AB" w:rsidRDefault="00F62E62" w:rsidP="005E23AB">
      <w:pPr>
        <w:spacing w:after="0" w:line="240" w:lineRule="auto"/>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t xml:space="preserve">If you would like to see the data we hold about you, you can submit a subject access request by emailing </w:t>
      </w:r>
      <w:r w:rsidR="00C542C2" w:rsidRPr="005E23AB">
        <w:rPr>
          <w:rFonts w:asciiTheme="majorHAnsi" w:eastAsia="Times New Roman" w:hAnsiTheme="majorHAnsi" w:cstheme="majorHAnsi"/>
          <w:color w:val="auto"/>
          <w:spacing w:val="12"/>
          <w:sz w:val="18"/>
          <w:szCs w:val="18"/>
          <w:lang w:eastAsia="en-GB" w:bidi="ar-SA"/>
        </w:rPr>
        <w:t>enquiries@fowlerfortescue.co.uk</w:t>
      </w:r>
      <w:r w:rsidRPr="005E23AB">
        <w:rPr>
          <w:rFonts w:asciiTheme="majorHAnsi" w:eastAsia="Times New Roman" w:hAnsiTheme="majorHAnsi" w:cstheme="majorHAnsi"/>
          <w:color w:val="auto"/>
          <w:spacing w:val="12"/>
          <w:sz w:val="18"/>
          <w:szCs w:val="18"/>
          <w:lang w:eastAsia="en-GB" w:bidi="ar-SA"/>
        </w:rPr>
        <w:t>. As long as your request is not manifestly unfounded or excessive, we will provide you with this information free of charge, within 30 days of receipt of your written request.  However we reserve the right to make a charge if providing this data requires we retrieve data from backups or storage facilities. We may request proof of identity before we release the data to you.</w:t>
      </w:r>
    </w:p>
    <w:p w:rsidR="000043B0" w:rsidRDefault="000043B0" w:rsidP="005E23AB">
      <w:pPr>
        <w:spacing w:after="0" w:line="240" w:lineRule="auto"/>
        <w:rPr>
          <w:rFonts w:asciiTheme="majorHAnsi" w:eastAsia="Times New Roman" w:hAnsiTheme="majorHAnsi" w:cstheme="majorHAnsi"/>
          <w:color w:val="FF0000"/>
          <w:spacing w:val="12"/>
          <w:sz w:val="18"/>
          <w:szCs w:val="18"/>
          <w:lang w:eastAsia="en-GB" w:bidi="ar-SA"/>
        </w:rPr>
      </w:pPr>
    </w:p>
    <w:p w:rsidR="008933BC" w:rsidRPr="008933BC" w:rsidRDefault="008933BC" w:rsidP="005E23AB">
      <w:pPr>
        <w:spacing w:after="0" w:line="240" w:lineRule="auto"/>
        <w:rPr>
          <w:rFonts w:ascii="Calibri" w:eastAsia="Times New Roman" w:hAnsi="Calibri" w:cs="Calibri"/>
          <w:b/>
          <w:color w:val="auto"/>
          <w:spacing w:val="12"/>
          <w:sz w:val="18"/>
          <w:szCs w:val="18"/>
          <w:lang w:eastAsia="en-GB" w:bidi="ar-SA"/>
        </w:rPr>
      </w:pPr>
      <w:r w:rsidRPr="008933BC">
        <w:rPr>
          <w:rFonts w:ascii="Calibri" w:eastAsia="Times New Roman" w:hAnsi="Calibri" w:cs="Calibri"/>
          <w:b/>
          <w:color w:val="auto"/>
          <w:spacing w:val="12"/>
          <w:sz w:val="18"/>
          <w:szCs w:val="18"/>
          <w:lang w:eastAsia="en-GB" w:bidi="ar-SA"/>
        </w:rPr>
        <w:t>UPDATES</w:t>
      </w:r>
      <w:r w:rsidR="00F2153D">
        <w:rPr>
          <w:rFonts w:ascii="Calibri" w:eastAsia="Times New Roman" w:hAnsi="Calibri" w:cs="Calibri"/>
          <w:b/>
          <w:color w:val="auto"/>
          <w:spacing w:val="12"/>
          <w:sz w:val="18"/>
          <w:szCs w:val="18"/>
          <w:lang w:eastAsia="en-GB" w:bidi="ar-SA"/>
        </w:rPr>
        <w:t>/NEWS LETTERS</w:t>
      </w:r>
    </w:p>
    <w:p w:rsidR="00F2153D" w:rsidRDefault="00F62E62" w:rsidP="00F2153D">
      <w:pPr>
        <w:spacing w:after="0" w:line="240" w:lineRule="auto"/>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t xml:space="preserve">We </w:t>
      </w:r>
      <w:r w:rsidR="00BA0779" w:rsidRPr="005E23AB">
        <w:rPr>
          <w:rFonts w:asciiTheme="majorHAnsi" w:eastAsia="Times New Roman" w:hAnsiTheme="majorHAnsi" w:cstheme="majorHAnsi"/>
          <w:color w:val="auto"/>
          <w:spacing w:val="12"/>
          <w:sz w:val="18"/>
          <w:szCs w:val="18"/>
          <w:lang w:eastAsia="en-GB" w:bidi="ar-SA"/>
        </w:rPr>
        <w:t>occasional send out updates about regulatory changes</w:t>
      </w:r>
      <w:r w:rsidR="00B24CA0" w:rsidRPr="005E23AB">
        <w:rPr>
          <w:rFonts w:asciiTheme="majorHAnsi" w:eastAsia="Times New Roman" w:hAnsiTheme="majorHAnsi" w:cstheme="majorHAnsi"/>
          <w:color w:val="auto"/>
          <w:spacing w:val="12"/>
          <w:sz w:val="18"/>
          <w:szCs w:val="18"/>
          <w:lang w:eastAsia="en-GB" w:bidi="ar-SA"/>
        </w:rPr>
        <w:t>,</w:t>
      </w:r>
      <w:r w:rsidR="00BA0779" w:rsidRPr="005E23AB">
        <w:rPr>
          <w:rFonts w:asciiTheme="majorHAnsi" w:eastAsia="Times New Roman" w:hAnsiTheme="majorHAnsi" w:cstheme="majorHAnsi"/>
          <w:color w:val="auto"/>
          <w:spacing w:val="12"/>
          <w:sz w:val="18"/>
          <w:szCs w:val="18"/>
          <w:lang w:eastAsia="en-GB" w:bidi="ar-SA"/>
        </w:rPr>
        <w:t xml:space="preserve"> </w:t>
      </w:r>
      <w:r w:rsidR="00B24CA0" w:rsidRPr="005E23AB">
        <w:rPr>
          <w:rFonts w:asciiTheme="majorHAnsi" w:eastAsia="Times New Roman" w:hAnsiTheme="majorHAnsi" w:cstheme="majorHAnsi"/>
          <w:color w:val="auto"/>
          <w:spacing w:val="12"/>
          <w:sz w:val="18"/>
          <w:szCs w:val="18"/>
          <w:lang w:eastAsia="en-GB" w:bidi="ar-SA"/>
        </w:rPr>
        <w:t xml:space="preserve">news or future </w:t>
      </w:r>
      <w:r w:rsidR="00D451DF">
        <w:rPr>
          <w:rFonts w:asciiTheme="majorHAnsi" w:eastAsia="Times New Roman" w:hAnsiTheme="majorHAnsi" w:cstheme="majorHAnsi"/>
          <w:color w:val="auto"/>
          <w:spacing w:val="12"/>
          <w:sz w:val="18"/>
          <w:szCs w:val="18"/>
          <w:lang w:eastAsia="en-GB" w:bidi="ar-SA"/>
        </w:rPr>
        <w:t xml:space="preserve">events to our retained clients we shall do this through email or through writing. </w:t>
      </w:r>
    </w:p>
    <w:p w:rsidR="00F2153D" w:rsidRDefault="00F2153D" w:rsidP="00F2153D">
      <w:pPr>
        <w:spacing w:after="0" w:line="240" w:lineRule="auto"/>
        <w:rPr>
          <w:rFonts w:asciiTheme="majorHAnsi" w:eastAsia="Times New Roman" w:hAnsiTheme="majorHAnsi" w:cstheme="majorHAnsi"/>
          <w:color w:val="auto"/>
          <w:spacing w:val="12"/>
          <w:sz w:val="18"/>
          <w:szCs w:val="18"/>
          <w:lang w:eastAsia="en-GB" w:bidi="ar-SA"/>
        </w:rPr>
      </w:pPr>
    </w:p>
    <w:p w:rsidR="00F2153D" w:rsidRPr="00F2153D" w:rsidRDefault="00F2153D" w:rsidP="005E23AB">
      <w:pPr>
        <w:spacing w:after="0" w:line="240" w:lineRule="auto"/>
        <w:rPr>
          <w:rFonts w:ascii="Calibri" w:eastAsia="Times New Roman" w:hAnsi="Calibri" w:cs="Calibri"/>
          <w:b/>
          <w:color w:val="auto"/>
          <w:spacing w:val="12"/>
          <w:sz w:val="18"/>
          <w:szCs w:val="18"/>
          <w:lang w:eastAsia="en-GB" w:bidi="ar-SA"/>
        </w:rPr>
      </w:pPr>
      <w:r w:rsidRPr="00F2153D">
        <w:rPr>
          <w:rFonts w:ascii="Calibri" w:eastAsia="Times New Roman" w:hAnsi="Calibri" w:cs="Calibri"/>
          <w:b/>
          <w:color w:val="auto"/>
          <w:spacing w:val="12"/>
          <w:sz w:val="18"/>
          <w:szCs w:val="18"/>
          <w:lang w:eastAsia="en-GB" w:bidi="ar-SA"/>
        </w:rPr>
        <w:t>FURTHER INFORMATION</w:t>
      </w:r>
    </w:p>
    <w:p w:rsidR="00F62E62" w:rsidRPr="005E23AB" w:rsidRDefault="00F62E62" w:rsidP="005E23AB">
      <w:pPr>
        <w:spacing w:after="0" w:line="240" w:lineRule="auto"/>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t xml:space="preserve">For more information on data protection legislation and related matters please visit the Information Commissioner’s website at </w:t>
      </w:r>
      <w:hyperlink r:id="rId7" w:history="1">
        <w:r w:rsidRPr="005E23AB">
          <w:rPr>
            <w:rFonts w:asciiTheme="majorHAnsi" w:eastAsia="Times New Roman" w:hAnsiTheme="majorHAnsi" w:cstheme="majorHAnsi"/>
            <w:color w:val="auto"/>
            <w:spacing w:val="12"/>
            <w:sz w:val="18"/>
            <w:szCs w:val="18"/>
            <w:lang w:eastAsia="en-GB" w:bidi="ar-SA"/>
          </w:rPr>
          <w:t>www.ico.org.uk</w:t>
        </w:r>
      </w:hyperlink>
      <w:r w:rsidRPr="005E23AB">
        <w:rPr>
          <w:rFonts w:asciiTheme="majorHAnsi" w:eastAsia="Times New Roman" w:hAnsiTheme="majorHAnsi" w:cstheme="majorHAnsi"/>
          <w:color w:val="auto"/>
          <w:spacing w:val="12"/>
          <w:sz w:val="18"/>
          <w:szCs w:val="18"/>
          <w:lang w:eastAsia="en-GB" w:bidi="ar-SA"/>
        </w:rPr>
        <w:t>.</w:t>
      </w:r>
    </w:p>
    <w:p w:rsidR="00F2153D" w:rsidRDefault="00F2153D" w:rsidP="005E23AB">
      <w:pPr>
        <w:spacing w:after="0" w:line="240" w:lineRule="auto"/>
        <w:rPr>
          <w:rFonts w:asciiTheme="majorHAnsi" w:eastAsia="Times New Roman" w:hAnsiTheme="majorHAnsi" w:cstheme="majorHAnsi"/>
          <w:color w:val="auto"/>
          <w:spacing w:val="12"/>
          <w:sz w:val="18"/>
          <w:szCs w:val="18"/>
          <w:lang w:eastAsia="en-GB" w:bidi="ar-SA"/>
        </w:rPr>
      </w:pPr>
    </w:p>
    <w:p w:rsidR="00F2153D" w:rsidRPr="00F2153D" w:rsidRDefault="00F2153D" w:rsidP="005E23AB">
      <w:pPr>
        <w:spacing w:after="0" w:line="240" w:lineRule="auto"/>
        <w:rPr>
          <w:rFonts w:ascii="Calibri" w:eastAsia="Times New Roman" w:hAnsi="Calibri" w:cs="Calibri"/>
          <w:b/>
          <w:color w:val="auto"/>
          <w:spacing w:val="12"/>
          <w:sz w:val="18"/>
          <w:szCs w:val="18"/>
          <w:lang w:eastAsia="en-GB" w:bidi="ar-SA"/>
        </w:rPr>
      </w:pPr>
      <w:r w:rsidRPr="00F2153D">
        <w:rPr>
          <w:rFonts w:ascii="Calibri" w:eastAsia="Times New Roman" w:hAnsi="Calibri" w:cs="Calibri"/>
          <w:b/>
          <w:color w:val="auto"/>
          <w:spacing w:val="12"/>
          <w:sz w:val="18"/>
          <w:szCs w:val="18"/>
          <w:lang w:eastAsia="en-GB" w:bidi="ar-SA"/>
        </w:rPr>
        <w:t>CHANGES</w:t>
      </w:r>
    </w:p>
    <w:p w:rsidR="00F62E62" w:rsidRPr="005E23AB" w:rsidRDefault="00F62E62" w:rsidP="005E23AB">
      <w:pPr>
        <w:spacing w:after="0" w:line="240" w:lineRule="auto"/>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t>Any changes to the Privacy Policy will be posted on this page.</w:t>
      </w:r>
    </w:p>
    <w:p w:rsidR="00F2153D" w:rsidRDefault="00F2153D" w:rsidP="005E23AB">
      <w:pPr>
        <w:spacing w:after="0" w:line="240" w:lineRule="auto"/>
        <w:rPr>
          <w:rFonts w:asciiTheme="majorHAnsi" w:eastAsia="Times New Roman" w:hAnsiTheme="majorHAnsi" w:cstheme="majorHAnsi"/>
          <w:color w:val="auto"/>
          <w:spacing w:val="12"/>
          <w:sz w:val="18"/>
          <w:szCs w:val="18"/>
          <w:lang w:eastAsia="en-GB" w:bidi="ar-SA"/>
        </w:rPr>
      </w:pPr>
    </w:p>
    <w:p w:rsidR="00F2153D" w:rsidRPr="00F2153D" w:rsidRDefault="00F2153D" w:rsidP="005E23AB">
      <w:pPr>
        <w:spacing w:after="0" w:line="240" w:lineRule="auto"/>
        <w:rPr>
          <w:rFonts w:ascii="Calibri" w:eastAsia="Times New Roman" w:hAnsi="Calibri" w:cs="Calibri"/>
          <w:b/>
          <w:color w:val="auto"/>
          <w:spacing w:val="12"/>
          <w:sz w:val="18"/>
          <w:szCs w:val="18"/>
          <w:lang w:eastAsia="en-GB" w:bidi="ar-SA"/>
        </w:rPr>
      </w:pPr>
      <w:r w:rsidRPr="00F2153D">
        <w:rPr>
          <w:rFonts w:ascii="Calibri" w:eastAsia="Times New Roman" w:hAnsi="Calibri" w:cs="Calibri"/>
          <w:b/>
          <w:color w:val="auto"/>
          <w:spacing w:val="12"/>
          <w:sz w:val="18"/>
          <w:szCs w:val="18"/>
          <w:lang w:eastAsia="en-GB" w:bidi="ar-SA"/>
        </w:rPr>
        <w:t>L</w:t>
      </w:r>
      <w:r w:rsidR="00AF5C1C">
        <w:rPr>
          <w:rFonts w:ascii="Calibri" w:eastAsia="Times New Roman" w:hAnsi="Calibri" w:cs="Calibri"/>
          <w:b/>
          <w:color w:val="auto"/>
          <w:spacing w:val="12"/>
          <w:sz w:val="18"/>
          <w:szCs w:val="18"/>
          <w:lang w:eastAsia="en-GB" w:bidi="ar-SA"/>
        </w:rPr>
        <w:t>EGAL</w:t>
      </w:r>
    </w:p>
    <w:p w:rsidR="00A07DC9" w:rsidRDefault="00D451DF" w:rsidP="005E23AB">
      <w:pPr>
        <w:spacing w:after="0" w:line="240" w:lineRule="auto"/>
        <w:rPr>
          <w:rFonts w:asciiTheme="majorHAnsi" w:eastAsia="Times New Roman" w:hAnsiTheme="majorHAnsi" w:cstheme="majorHAnsi"/>
          <w:color w:val="auto"/>
          <w:spacing w:val="12"/>
          <w:sz w:val="18"/>
          <w:szCs w:val="18"/>
          <w:lang w:eastAsia="en-GB" w:bidi="ar-SA"/>
        </w:rPr>
      </w:pPr>
      <w:r>
        <w:rPr>
          <w:rFonts w:asciiTheme="majorHAnsi" w:eastAsia="Times New Roman" w:hAnsiTheme="majorHAnsi" w:cstheme="majorHAnsi"/>
          <w:color w:val="auto"/>
          <w:spacing w:val="12"/>
          <w:sz w:val="18"/>
          <w:szCs w:val="18"/>
          <w:lang w:eastAsia="en-GB" w:bidi="ar-SA"/>
        </w:rPr>
        <w:t xml:space="preserve">For retained and fee clients a copy of our Terms of Business and Terms of Engagement are available upon request. </w:t>
      </w:r>
    </w:p>
    <w:p w:rsidR="00A07DC9" w:rsidRDefault="00A07DC9" w:rsidP="005E23AB">
      <w:pPr>
        <w:spacing w:after="0" w:line="240" w:lineRule="auto"/>
        <w:rPr>
          <w:rFonts w:asciiTheme="majorHAnsi" w:eastAsia="Times New Roman" w:hAnsiTheme="majorHAnsi" w:cstheme="majorHAnsi"/>
          <w:color w:val="auto"/>
          <w:spacing w:val="12"/>
          <w:sz w:val="18"/>
          <w:szCs w:val="18"/>
          <w:lang w:eastAsia="en-GB" w:bidi="ar-SA"/>
        </w:rPr>
      </w:pPr>
    </w:p>
    <w:p w:rsidR="00AF5C1C" w:rsidRDefault="00D451DF" w:rsidP="005E23AB">
      <w:pPr>
        <w:spacing w:after="0" w:line="240" w:lineRule="auto"/>
        <w:rPr>
          <w:rFonts w:asciiTheme="majorHAnsi" w:eastAsia="Times New Roman" w:hAnsiTheme="majorHAnsi" w:cstheme="majorHAnsi"/>
          <w:color w:val="auto"/>
          <w:spacing w:val="12"/>
          <w:sz w:val="18"/>
          <w:szCs w:val="18"/>
          <w:lang w:eastAsia="en-GB" w:bidi="ar-SA"/>
        </w:rPr>
      </w:pPr>
      <w:r>
        <w:rPr>
          <w:rFonts w:asciiTheme="majorHAnsi" w:eastAsia="Times New Roman" w:hAnsiTheme="majorHAnsi" w:cstheme="majorHAnsi"/>
          <w:color w:val="auto"/>
          <w:spacing w:val="12"/>
          <w:sz w:val="18"/>
          <w:szCs w:val="18"/>
          <w:lang w:eastAsia="en-GB" w:bidi="ar-SA"/>
        </w:rPr>
        <w:t xml:space="preserve"> </w:t>
      </w:r>
    </w:p>
    <w:p w:rsidR="00D451DF" w:rsidRDefault="00D451DF" w:rsidP="005E23AB">
      <w:pPr>
        <w:spacing w:after="0" w:line="240" w:lineRule="auto"/>
        <w:rPr>
          <w:rFonts w:asciiTheme="majorHAnsi" w:eastAsia="Times New Roman" w:hAnsiTheme="majorHAnsi" w:cstheme="majorHAnsi"/>
          <w:color w:val="auto"/>
          <w:spacing w:val="12"/>
          <w:sz w:val="18"/>
          <w:szCs w:val="18"/>
          <w:lang w:eastAsia="en-GB" w:bidi="ar-SA"/>
        </w:rPr>
      </w:pPr>
    </w:p>
    <w:p w:rsidR="00AF5C1C" w:rsidRPr="00AF5C1C" w:rsidRDefault="00AF5C1C" w:rsidP="005E23AB">
      <w:pPr>
        <w:spacing w:after="0" w:line="240" w:lineRule="auto"/>
        <w:rPr>
          <w:rFonts w:ascii="Calibri" w:eastAsia="Times New Roman" w:hAnsi="Calibri" w:cs="Calibri"/>
          <w:b/>
          <w:color w:val="auto"/>
          <w:spacing w:val="12"/>
          <w:sz w:val="18"/>
          <w:szCs w:val="18"/>
          <w:lang w:eastAsia="en-GB" w:bidi="ar-SA"/>
        </w:rPr>
      </w:pPr>
      <w:r w:rsidRPr="00AF5C1C">
        <w:rPr>
          <w:rFonts w:ascii="Calibri" w:eastAsia="Times New Roman" w:hAnsi="Calibri" w:cs="Calibri"/>
          <w:b/>
          <w:color w:val="auto"/>
          <w:spacing w:val="12"/>
          <w:sz w:val="18"/>
          <w:szCs w:val="18"/>
          <w:lang w:eastAsia="en-GB" w:bidi="ar-SA"/>
        </w:rPr>
        <w:t>FURTHER INFORMATION</w:t>
      </w:r>
    </w:p>
    <w:p w:rsidR="00F62E62" w:rsidRPr="005E23AB" w:rsidRDefault="00F62E62" w:rsidP="005E23AB">
      <w:pPr>
        <w:spacing w:after="0" w:line="240" w:lineRule="auto"/>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lastRenderedPageBreak/>
        <w:t xml:space="preserve">If you remain concerned about information disclosure or have any questions about this Privacy Statement, this website or your dealings with </w:t>
      </w:r>
      <w:r w:rsidR="00276B7D">
        <w:rPr>
          <w:rFonts w:asciiTheme="majorHAnsi" w:eastAsia="Times New Roman" w:hAnsiTheme="majorHAnsi" w:cstheme="majorHAnsi"/>
          <w:color w:val="auto"/>
          <w:spacing w:val="12"/>
          <w:sz w:val="18"/>
          <w:szCs w:val="18"/>
          <w:lang w:eastAsia="en-GB" w:bidi="ar-SA"/>
        </w:rPr>
        <w:t xml:space="preserve">Smedmore Estate </w:t>
      </w:r>
      <w:r w:rsidRPr="005E23AB">
        <w:rPr>
          <w:rFonts w:asciiTheme="majorHAnsi" w:eastAsia="Times New Roman" w:hAnsiTheme="majorHAnsi" w:cstheme="majorHAnsi"/>
          <w:color w:val="auto"/>
          <w:spacing w:val="12"/>
          <w:sz w:val="18"/>
          <w:szCs w:val="18"/>
          <w:lang w:eastAsia="en-GB" w:bidi="ar-SA"/>
        </w:rPr>
        <w:t>you can contact us via e-mail on this site or by writing us at the following address:</w:t>
      </w:r>
    </w:p>
    <w:p w:rsidR="00F62E62" w:rsidRPr="005E23AB" w:rsidRDefault="00F62E62" w:rsidP="005E23AB">
      <w:pPr>
        <w:spacing w:after="0" w:line="240" w:lineRule="auto"/>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t> </w:t>
      </w:r>
    </w:p>
    <w:p w:rsidR="00276B7D" w:rsidRDefault="00276B7D" w:rsidP="005E23AB">
      <w:pPr>
        <w:spacing w:after="0" w:line="240" w:lineRule="auto"/>
        <w:rPr>
          <w:rFonts w:asciiTheme="majorHAnsi" w:eastAsia="Times New Roman" w:hAnsiTheme="majorHAnsi" w:cstheme="majorHAnsi"/>
          <w:color w:val="auto"/>
          <w:spacing w:val="12"/>
          <w:sz w:val="18"/>
          <w:szCs w:val="18"/>
          <w:lang w:eastAsia="en-GB" w:bidi="ar-SA"/>
        </w:rPr>
      </w:pPr>
    </w:p>
    <w:p w:rsidR="00F62E62" w:rsidRPr="00DA53A6" w:rsidRDefault="00F62E62" w:rsidP="005E23AB">
      <w:pPr>
        <w:spacing w:after="0" w:line="240" w:lineRule="auto"/>
        <w:rPr>
          <w:rFonts w:asciiTheme="majorHAnsi" w:eastAsia="Times New Roman" w:hAnsiTheme="majorHAnsi" w:cstheme="majorHAnsi"/>
          <w:color w:val="auto"/>
          <w:spacing w:val="12"/>
          <w:sz w:val="18"/>
          <w:szCs w:val="18"/>
          <w:lang w:val="it-IT" w:eastAsia="en-GB" w:bidi="ar-SA"/>
        </w:rPr>
      </w:pPr>
      <w:r w:rsidRPr="00DA53A6">
        <w:rPr>
          <w:rFonts w:asciiTheme="majorHAnsi" w:eastAsia="Times New Roman" w:hAnsiTheme="majorHAnsi" w:cstheme="majorHAnsi"/>
          <w:color w:val="auto"/>
          <w:spacing w:val="12"/>
          <w:sz w:val="18"/>
          <w:szCs w:val="18"/>
          <w:lang w:val="it-IT" w:eastAsia="en-GB" w:bidi="ar-SA"/>
        </w:rPr>
        <w:t>Data Controller</w:t>
      </w:r>
    </w:p>
    <w:p w:rsidR="00276B7D" w:rsidRPr="00DA53A6" w:rsidRDefault="00276B7D" w:rsidP="005E23AB">
      <w:pPr>
        <w:spacing w:after="0" w:line="240" w:lineRule="auto"/>
        <w:rPr>
          <w:rFonts w:asciiTheme="majorHAnsi" w:eastAsia="Times New Roman" w:hAnsiTheme="majorHAnsi" w:cstheme="majorHAnsi"/>
          <w:color w:val="auto"/>
          <w:spacing w:val="12"/>
          <w:sz w:val="18"/>
          <w:szCs w:val="18"/>
          <w:lang w:val="it-IT" w:eastAsia="en-GB" w:bidi="ar-SA"/>
        </w:rPr>
      </w:pPr>
      <w:r w:rsidRPr="00DA53A6">
        <w:rPr>
          <w:rFonts w:asciiTheme="majorHAnsi" w:eastAsia="Times New Roman" w:hAnsiTheme="majorHAnsi" w:cstheme="majorHAnsi"/>
          <w:color w:val="auto"/>
          <w:spacing w:val="12"/>
          <w:sz w:val="18"/>
          <w:szCs w:val="18"/>
          <w:lang w:val="it-IT" w:eastAsia="en-GB" w:bidi="ar-SA"/>
        </w:rPr>
        <w:t xml:space="preserve">Smedmore Estate </w:t>
      </w:r>
    </w:p>
    <w:p w:rsidR="00F62E62" w:rsidRPr="00DA53A6" w:rsidRDefault="00276B7D" w:rsidP="005E23AB">
      <w:pPr>
        <w:spacing w:after="0" w:line="240" w:lineRule="auto"/>
        <w:rPr>
          <w:rFonts w:asciiTheme="majorHAnsi" w:eastAsia="Times New Roman" w:hAnsiTheme="majorHAnsi" w:cstheme="majorHAnsi"/>
          <w:color w:val="auto"/>
          <w:spacing w:val="12"/>
          <w:sz w:val="18"/>
          <w:szCs w:val="18"/>
          <w:lang w:val="it-IT" w:eastAsia="en-GB" w:bidi="ar-SA"/>
        </w:rPr>
      </w:pPr>
      <w:r w:rsidRPr="00DA53A6">
        <w:rPr>
          <w:rFonts w:asciiTheme="majorHAnsi" w:eastAsia="Times New Roman" w:hAnsiTheme="majorHAnsi" w:cstheme="majorHAnsi"/>
          <w:color w:val="auto"/>
          <w:spacing w:val="12"/>
          <w:sz w:val="18"/>
          <w:szCs w:val="18"/>
          <w:lang w:val="it-IT" w:eastAsia="en-GB" w:bidi="ar-SA"/>
        </w:rPr>
        <w:t xml:space="preserve">c/o </w:t>
      </w:r>
      <w:r w:rsidR="00472EA9" w:rsidRPr="00DA53A6">
        <w:rPr>
          <w:rFonts w:asciiTheme="majorHAnsi" w:eastAsia="Times New Roman" w:hAnsiTheme="majorHAnsi" w:cstheme="majorHAnsi"/>
          <w:color w:val="auto"/>
          <w:spacing w:val="12"/>
          <w:sz w:val="18"/>
          <w:szCs w:val="18"/>
          <w:lang w:val="it-IT" w:eastAsia="en-GB" w:bidi="ar-SA"/>
        </w:rPr>
        <w:t>Fowler Fortescue</w:t>
      </w:r>
    </w:p>
    <w:p w:rsidR="00472EA9" w:rsidRPr="005E23AB" w:rsidRDefault="00472EA9" w:rsidP="005E23AB">
      <w:pPr>
        <w:spacing w:after="0" w:line="240" w:lineRule="auto"/>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t>The Old Dairy</w:t>
      </w:r>
    </w:p>
    <w:p w:rsidR="00472EA9" w:rsidRPr="005E23AB" w:rsidRDefault="00472EA9" w:rsidP="005E23AB">
      <w:pPr>
        <w:spacing w:after="0" w:line="240" w:lineRule="auto"/>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t>Salisbury</w:t>
      </w:r>
    </w:p>
    <w:p w:rsidR="00472EA9" w:rsidRPr="005E23AB" w:rsidRDefault="00472EA9" w:rsidP="005E23AB">
      <w:pPr>
        <w:spacing w:after="0" w:line="240" w:lineRule="auto"/>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t>Wiltshire</w:t>
      </w:r>
    </w:p>
    <w:p w:rsidR="00472EA9" w:rsidRPr="005E23AB" w:rsidRDefault="00472EA9" w:rsidP="005E23AB">
      <w:pPr>
        <w:spacing w:after="0" w:line="240" w:lineRule="auto"/>
        <w:rPr>
          <w:rFonts w:asciiTheme="majorHAnsi" w:eastAsia="Times New Roman" w:hAnsiTheme="majorHAnsi" w:cstheme="majorHAnsi"/>
          <w:color w:val="auto"/>
          <w:spacing w:val="12"/>
          <w:sz w:val="18"/>
          <w:szCs w:val="18"/>
          <w:lang w:eastAsia="en-GB" w:bidi="ar-SA"/>
        </w:rPr>
      </w:pPr>
      <w:r w:rsidRPr="005E23AB">
        <w:rPr>
          <w:rFonts w:asciiTheme="majorHAnsi" w:eastAsia="Times New Roman" w:hAnsiTheme="majorHAnsi" w:cstheme="majorHAnsi"/>
          <w:color w:val="auto"/>
          <w:spacing w:val="12"/>
          <w:sz w:val="18"/>
          <w:szCs w:val="18"/>
          <w:lang w:eastAsia="en-GB" w:bidi="ar-SA"/>
        </w:rPr>
        <w:t>SP3 5SH</w:t>
      </w:r>
    </w:p>
    <w:p w:rsidR="00472EA9" w:rsidRPr="005E23AB" w:rsidRDefault="00472EA9" w:rsidP="005E23AB">
      <w:pPr>
        <w:spacing w:after="0" w:line="240" w:lineRule="auto"/>
        <w:rPr>
          <w:rFonts w:asciiTheme="majorHAnsi" w:eastAsia="Times New Roman" w:hAnsiTheme="majorHAnsi" w:cstheme="majorHAnsi"/>
          <w:color w:val="auto"/>
          <w:spacing w:val="12"/>
          <w:sz w:val="18"/>
          <w:szCs w:val="18"/>
          <w:lang w:eastAsia="en-GB" w:bidi="ar-SA"/>
        </w:rPr>
      </w:pPr>
    </w:p>
    <w:p w:rsidR="00F62E62" w:rsidRPr="00DA53A6" w:rsidRDefault="00F62E62" w:rsidP="005E23AB">
      <w:pPr>
        <w:spacing w:after="0" w:line="240" w:lineRule="auto"/>
        <w:rPr>
          <w:rFonts w:asciiTheme="majorHAnsi" w:eastAsia="Times New Roman" w:hAnsiTheme="majorHAnsi" w:cstheme="majorHAnsi"/>
          <w:color w:val="auto"/>
          <w:spacing w:val="12"/>
          <w:sz w:val="18"/>
          <w:szCs w:val="18"/>
          <w:lang w:val="fr-FR" w:eastAsia="en-GB" w:bidi="ar-SA"/>
        </w:rPr>
      </w:pPr>
      <w:r w:rsidRPr="00DA53A6">
        <w:rPr>
          <w:rFonts w:asciiTheme="majorHAnsi" w:eastAsia="Times New Roman" w:hAnsiTheme="majorHAnsi" w:cstheme="majorHAnsi"/>
          <w:color w:val="auto"/>
          <w:spacing w:val="12"/>
          <w:sz w:val="18"/>
          <w:szCs w:val="18"/>
          <w:lang w:val="fr-FR" w:eastAsia="en-GB" w:bidi="ar-SA"/>
        </w:rPr>
        <w:t xml:space="preserve">Email: </w:t>
      </w:r>
      <w:r w:rsidR="00472EA9" w:rsidRPr="00DA53A6">
        <w:rPr>
          <w:rFonts w:asciiTheme="majorHAnsi" w:eastAsia="Times New Roman" w:hAnsiTheme="majorHAnsi" w:cstheme="majorHAnsi"/>
          <w:color w:val="auto"/>
          <w:spacing w:val="12"/>
          <w:sz w:val="18"/>
          <w:szCs w:val="18"/>
          <w:lang w:val="fr-FR" w:eastAsia="en-GB" w:bidi="ar-SA"/>
        </w:rPr>
        <w:t>enquiries@fowlerfortescue.co.uk</w:t>
      </w:r>
    </w:p>
    <w:p w:rsidR="00AF5C1C" w:rsidRPr="00DA53A6" w:rsidRDefault="00AF5C1C" w:rsidP="005E23AB">
      <w:pPr>
        <w:spacing w:after="0" w:line="240" w:lineRule="auto"/>
        <w:rPr>
          <w:rFonts w:asciiTheme="majorHAnsi" w:eastAsia="Times New Roman" w:hAnsiTheme="majorHAnsi" w:cstheme="majorHAnsi"/>
          <w:color w:val="auto"/>
          <w:spacing w:val="12"/>
          <w:sz w:val="18"/>
          <w:szCs w:val="18"/>
          <w:lang w:val="fr-FR" w:eastAsia="en-GB" w:bidi="ar-SA"/>
        </w:rPr>
      </w:pPr>
    </w:p>
    <w:p w:rsidR="00F62E62" w:rsidRPr="00DA53A6" w:rsidRDefault="00F62E62" w:rsidP="005E23AB">
      <w:pPr>
        <w:spacing w:after="0" w:line="240" w:lineRule="auto"/>
        <w:rPr>
          <w:rFonts w:asciiTheme="majorHAnsi" w:eastAsia="Times New Roman" w:hAnsiTheme="majorHAnsi" w:cstheme="majorHAnsi"/>
          <w:color w:val="auto"/>
          <w:spacing w:val="12"/>
          <w:sz w:val="18"/>
          <w:szCs w:val="18"/>
          <w:lang w:val="fr-FR" w:eastAsia="en-GB" w:bidi="ar-SA"/>
        </w:rPr>
      </w:pPr>
      <w:r w:rsidRPr="00DA53A6">
        <w:rPr>
          <w:rFonts w:asciiTheme="majorHAnsi" w:eastAsia="Times New Roman" w:hAnsiTheme="majorHAnsi" w:cstheme="majorHAnsi"/>
          <w:color w:val="auto"/>
          <w:spacing w:val="12"/>
          <w:sz w:val="18"/>
          <w:szCs w:val="18"/>
          <w:lang w:val="fr-FR" w:eastAsia="en-GB" w:bidi="ar-SA"/>
        </w:rPr>
        <w:t xml:space="preserve">Tel: </w:t>
      </w:r>
      <w:r w:rsidR="00AF5C1C" w:rsidRPr="00DA53A6">
        <w:rPr>
          <w:rFonts w:asciiTheme="majorHAnsi" w:eastAsia="Times New Roman" w:hAnsiTheme="majorHAnsi" w:cstheme="majorHAnsi"/>
          <w:color w:val="auto"/>
          <w:spacing w:val="12"/>
          <w:sz w:val="18"/>
          <w:szCs w:val="18"/>
          <w:lang w:val="fr-FR" w:eastAsia="en-GB" w:bidi="ar-SA"/>
        </w:rPr>
        <w:t>01747 820031</w:t>
      </w:r>
    </w:p>
    <w:p w:rsidR="00396C5A" w:rsidRPr="00DA53A6" w:rsidRDefault="00396C5A" w:rsidP="005E23AB">
      <w:pPr>
        <w:spacing w:after="0" w:line="240" w:lineRule="auto"/>
        <w:rPr>
          <w:rFonts w:asciiTheme="majorHAnsi" w:hAnsiTheme="majorHAnsi" w:cstheme="majorHAnsi"/>
          <w:sz w:val="18"/>
          <w:szCs w:val="18"/>
          <w:lang w:val="fr-FR"/>
        </w:rPr>
      </w:pPr>
    </w:p>
    <w:sectPr w:rsidR="00396C5A" w:rsidRPr="00DA53A6" w:rsidSect="00396C5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B7D" w:rsidRDefault="00276B7D" w:rsidP="00276B7D">
      <w:pPr>
        <w:spacing w:after="0" w:line="240" w:lineRule="auto"/>
      </w:pPr>
      <w:r>
        <w:separator/>
      </w:r>
    </w:p>
  </w:endnote>
  <w:endnote w:type="continuationSeparator" w:id="0">
    <w:p w:rsidR="00276B7D" w:rsidRDefault="00276B7D" w:rsidP="00276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ource Sans Pro">
    <w:altName w:val="Arial"/>
    <w:panose1 w:val="00000000000000000000"/>
    <w:charset w:val="00"/>
    <w:family w:val="swiss"/>
    <w:notTrueType/>
    <w:pitch w:val="variable"/>
    <w:sig w:usb0="600002F7" w:usb1="02000001" w:usb2="00000000" w:usb3="00000000" w:csb0="0000019F" w:csb1="00000000"/>
  </w:font>
  <w:font w:name="Merriweather">
    <w:altName w:val="Times New Roman"/>
    <w:charset w:val="00"/>
    <w:family w:val="auto"/>
    <w:pitch w:val="variable"/>
    <w:sig w:usb0="00000001"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B7D" w:rsidRDefault="00276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B7D" w:rsidRDefault="00276B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B7D" w:rsidRDefault="00276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B7D" w:rsidRDefault="00276B7D" w:rsidP="00276B7D">
      <w:pPr>
        <w:spacing w:after="0" w:line="240" w:lineRule="auto"/>
      </w:pPr>
      <w:r>
        <w:separator/>
      </w:r>
    </w:p>
  </w:footnote>
  <w:footnote w:type="continuationSeparator" w:id="0">
    <w:p w:rsidR="00276B7D" w:rsidRDefault="00276B7D" w:rsidP="00276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B7D" w:rsidRDefault="00276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B7D" w:rsidRDefault="00276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B7D" w:rsidRDefault="00276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31F8"/>
    <w:multiLevelType w:val="multilevel"/>
    <w:tmpl w:val="46A4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654F1"/>
    <w:multiLevelType w:val="multilevel"/>
    <w:tmpl w:val="C9B4B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A72119"/>
    <w:multiLevelType w:val="multilevel"/>
    <w:tmpl w:val="DBD4E9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E367A"/>
    <w:multiLevelType w:val="hybridMultilevel"/>
    <w:tmpl w:val="5C12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E3C98"/>
    <w:multiLevelType w:val="hybridMultilevel"/>
    <w:tmpl w:val="EE827D16"/>
    <w:lvl w:ilvl="0" w:tplc="CF2C4D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66F60"/>
    <w:multiLevelType w:val="multilevel"/>
    <w:tmpl w:val="2D4AC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09605C"/>
    <w:multiLevelType w:val="multilevel"/>
    <w:tmpl w:val="46A4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E81B0B"/>
    <w:multiLevelType w:val="multilevel"/>
    <w:tmpl w:val="46A4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9102A2"/>
    <w:multiLevelType w:val="multilevel"/>
    <w:tmpl w:val="3B00E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6031C7"/>
    <w:multiLevelType w:val="multilevel"/>
    <w:tmpl w:val="18245E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A068CC"/>
    <w:multiLevelType w:val="multilevel"/>
    <w:tmpl w:val="46A4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5"/>
  </w:num>
  <w:num w:numId="4">
    <w:abstractNumId w:val="8"/>
  </w:num>
  <w:num w:numId="5">
    <w:abstractNumId w:val="2"/>
  </w:num>
  <w:num w:numId="6">
    <w:abstractNumId w:val="3"/>
  </w:num>
  <w:num w:numId="7">
    <w:abstractNumId w:val="10"/>
  </w:num>
  <w:num w:numId="8">
    <w:abstractNumId w:val="0"/>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62"/>
    <w:rsid w:val="000043B0"/>
    <w:rsid w:val="00035376"/>
    <w:rsid w:val="000555F5"/>
    <w:rsid w:val="000622F4"/>
    <w:rsid w:val="00062EF5"/>
    <w:rsid w:val="000C2159"/>
    <w:rsid w:val="00115B4A"/>
    <w:rsid w:val="00143045"/>
    <w:rsid w:val="001967B9"/>
    <w:rsid w:val="001A7E2F"/>
    <w:rsid w:val="001C6B1D"/>
    <w:rsid w:val="001D2163"/>
    <w:rsid w:val="0021162B"/>
    <w:rsid w:val="00211809"/>
    <w:rsid w:val="00220A74"/>
    <w:rsid w:val="002355DE"/>
    <w:rsid w:val="00276B7D"/>
    <w:rsid w:val="002C62C2"/>
    <w:rsid w:val="00306EA3"/>
    <w:rsid w:val="003328AF"/>
    <w:rsid w:val="00396C5A"/>
    <w:rsid w:val="003A071A"/>
    <w:rsid w:val="003B4487"/>
    <w:rsid w:val="003C41AD"/>
    <w:rsid w:val="003E2DCD"/>
    <w:rsid w:val="00424D20"/>
    <w:rsid w:val="00434F1B"/>
    <w:rsid w:val="00472EA9"/>
    <w:rsid w:val="00474614"/>
    <w:rsid w:val="0047663C"/>
    <w:rsid w:val="004B4DC6"/>
    <w:rsid w:val="004E75AC"/>
    <w:rsid w:val="00511499"/>
    <w:rsid w:val="00583A97"/>
    <w:rsid w:val="00587B93"/>
    <w:rsid w:val="00596542"/>
    <w:rsid w:val="005A072D"/>
    <w:rsid w:val="005A3515"/>
    <w:rsid w:val="005E23AB"/>
    <w:rsid w:val="005E3759"/>
    <w:rsid w:val="00611409"/>
    <w:rsid w:val="00637197"/>
    <w:rsid w:val="00694489"/>
    <w:rsid w:val="00695E55"/>
    <w:rsid w:val="006C733C"/>
    <w:rsid w:val="0072151A"/>
    <w:rsid w:val="007300DD"/>
    <w:rsid w:val="007A7207"/>
    <w:rsid w:val="007B532A"/>
    <w:rsid w:val="007C6771"/>
    <w:rsid w:val="00804C1F"/>
    <w:rsid w:val="00814A92"/>
    <w:rsid w:val="00832F46"/>
    <w:rsid w:val="00883CDA"/>
    <w:rsid w:val="008933BC"/>
    <w:rsid w:val="008A4B44"/>
    <w:rsid w:val="00900013"/>
    <w:rsid w:val="00916859"/>
    <w:rsid w:val="009734D4"/>
    <w:rsid w:val="009B0007"/>
    <w:rsid w:val="009B2A53"/>
    <w:rsid w:val="009D43D5"/>
    <w:rsid w:val="009D6E17"/>
    <w:rsid w:val="00A07DC9"/>
    <w:rsid w:val="00A25DCD"/>
    <w:rsid w:val="00A3665A"/>
    <w:rsid w:val="00A737C7"/>
    <w:rsid w:val="00A742E1"/>
    <w:rsid w:val="00A763F9"/>
    <w:rsid w:val="00AB61A8"/>
    <w:rsid w:val="00AB7A70"/>
    <w:rsid w:val="00AC7ADA"/>
    <w:rsid w:val="00AF1DCE"/>
    <w:rsid w:val="00AF5C1C"/>
    <w:rsid w:val="00AF6429"/>
    <w:rsid w:val="00B24CA0"/>
    <w:rsid w:val="00B85388"/>
    <w:rsid w:val="00BA0779"/>
    <w:rsid w:val="00BB7496"/>
    <w:rsid w:val="00BC3EE2"/>
    <w:rsid w:val="00BC6946"/>
    <w:rsid w:val="00BE217E"/>
    <w:rsid w:val="00C219BC"/>
    <w:rsid w:val="00C43307"/>
    <w:rsid w:val="00C542C2"/>
    <w:rsid w:val="00C97453"/>
    <w:rsid w:val="00CA4997"/>
    <w:rsid w:val="00CA717D"/>
    <w:rsid w:val="00CB00E7"/>
    <w:rsid w:val="00CB545B"/>
    <w:rsid w:val="00CC3E99"/>
    <w:rsid w:val="00D32236"/>
    <w:rsid w:val="00D451DF"/>
    <w:rsid w:val="00DA53A6"/>
    <w:rsid w:val="00DB2E0B"/>
    <w:rsid w:val="00DD2CE0"/>
    <w:rsid w:val="00E027B7"/>
    <w:rsid w:val="00E207A5"/>
    <w:rsid w:val="00E379FA"/>
    <w:rsid w:val="00E573CE"/>
    <w:rsid w:val="00E730BB"/>
    <w:rsid w:val="00E86E8B"/>
    <w:rsid w:val="00E93634"/>
    <w:rsid w:val="00ED0B43"/>
    <w:rsid w:val="00EE0DB0"/>
    <w:rsid w:val="00F214F3"/>
    <w:rsid w:val="00F2153D"/>
    <w:rsid w:val="00F62E62"/>
    <w:rsid w:val="00F73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6927C7"/>
  <w15:docId w15:val="{90747DAD-BA29-44E4-B3B8-683FCB2D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E2F"/>
    <w:pPr>
      <w:spacing w:after="360"/>
    </w:pPr>
    <w:rPr>
      <w:rFonts w:ascii="Source Sans Pro" w:hAnsi="Source Sans Pro"/>
      <w:color w:val="262626" w:themeColor="text1" w:themeTint="D9"/>
      <w:sz w:val="28"/>
      <w:szCs w:val="28"/>
      <w:lang w:val="en-GB" w:bidi="he-IL"/>
    </w:rPr>
  </w:style>
  <w:style w:type="paragraph" w:styleId="Heading1">
    <w:name w:val="heading 1"/>
    <w:basedOn w:val="Normal"/>
    <w:next w:val="Normal"/>
    <w:link w:val="Heading1Char"/>
    <w:uiPriority w:val="9"/>
    <w:qFormat/>
    <w:rsid w:val="001A7E2F"/>
    <w:pPr>
      <w:pBdr>
        <w:bottom w:val="single" w:sz="2" w:space="6" w:color="87C5E1"/>
      </w:pBdr>
      <w:tabs>
        <w:tab w:val="left" w:pos="2410"/>
      </w:tabs>
      <w:spacing w:before="480" w:line="240" w:lineRule="auto"/>
      <w:outlineLvl w:val="0"/>
    </w:pPr>
    <w:rPr>
      <w:rFonts w:ascii="Merriweather" w:hAnsi="Merriweather"/>
      <w:b/>
      <w:bCs/>
      <w:color w:val="003367"/>
      <w:kern w:val="18"/>
      <w:sz w:val="48"/>
      <w:szCs w:val="48"/>
    </w:rPr>
  </w:style>
  <w:style w:type="paragraph" w:styleId="Heading2">
    <w:name w:val="heading 2"/>
    <w:basedOn w:val="Normal"/>
    <w:next w:val="Normal"/>
    <w:link w:val="Heading2Char"/>
    <w:uiPriority w:val="9"/>
    <w:unhideWhenUsed/>
    <w:qFormat/>
    <w:rsid w:val="001A7E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F62E62"/>
    <w:pPr>
      <w:spacing w:before="120" w:after="120" w:line="240" w:lineRule="auto"/>
      <w:outlineLvl w:val="3"/>
    </w:pPr>
    <w:rPr>
      <w:rFonts w:ascii="Roboto" w:eastAsia="Times New Roman" w:hAnsi="Roboto" w:cs="Times New Roman"/>
      <w:color w:val="BEE208"/>
      <w:spacing w:val="48"/>
      <w:sz w:val="17"/>
      <w:szCs w:val="17"/>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E2F"/>
    <w:rPr>
      <w:rFonts w:ascii="Merriweather" w:hAnsi="Merriweather"/>
      <w:b/>
      <w:bCs/>
      <w:color w:val="003367"/>
      <w:kern w:val="18"/>
      <w:sz w:val="48"/>
      <w:szCs w:val="48"/>
      <w:lang w:val="en-GB" w:bidi="he-IL"/>
    </w:rPr>
  </w:style>
  <w:style w:type="character" w:customStyle="1" w:styleId="Heading2Char">
    <w:name w:val="Heading 2 Char"/>
    <w:basedOn w:val="DefaultParagraphFont"/>
    <w:link w:val="Heading2"/>
    <w:uiPriority w:val="9"/>
    <w:rsid w:val="001A7E2F"/>
    <w:rPr>
      <w:rFonts w:asciiTheme="majorHAnsi" w:eastAsiaTheme="majorEastAsia" w:hAnsiTheme="majorHAnsi" w:cstheme="majorBidi"/>
      <w:color w:val="2F5496" w:themeColor="accent1" w:themeShade="BF"/>
      <w:sz w:val="26"/>
      <w:szCs w:val="26"/>
      <w:lang w:val="en-GB" w:bidi="he-IL"/>
    </w:rPr>
  </w:style>
  <w:style w:type="paragraph" w:styleId="Title">
    <w:name w:val="Title"/>
    <w:basedOn w:val="Normal"/>
    <w:next w:val="Normal"/>
    <w:link w:val="TitleChar"/>
    <w:uiPriority w:val="10"/>
    <w:qFormat/>
    <w:rsid w:val="001A7E2F"/>
    <w:pPr>
      <w:spacing w:after="600" w:line="240" w:lineRule="auto"/>
    </w:pPr>
    <w:rPr>
      <w:rFonts w:ascii="Merriweather" w:hAnsi="Merriweather"/>
      <w:bCs/>
      <w:color w:val="FFFFFF" w:themeColor="background1" w:themeTint="D9"/>
      <w:sz w:val="72"/>
      <w:szCs w:val="72"/>
    </w:rPr>
  </w:style>
  <w:style w:type="character" w:customStyle="1" w:styleId="TitleChar">
    <w:name w:val="Title Char"/>
    <w:basedOn w:val="DefaultParagraphFont"/>
    <w:link w:val="Title"/>
    <w:uiPriority w:val="10"/>
    <w:rsid w:val="001A7E2F"/>
    <w:rPr>
      <w:rFonts w:ascii="Merriweather" w:hAnsi="Merriweather"/>
      <w:bCs/>
      <w:color w:val="FFFFFF" w:themeColor="background1" w:themeTint="D9"/>
      <w:sz w:val="72"/>
      <w:szCs w:val="72"/>
      <w:lang w:val="en-GB" w:bidi="he-IL"/>
    </w:rPr>
  </w:style>
  <w:style w:type="paragraph" w:styleId="ListParagraph">
    <w:name w:val="List Paragraph"/>
    <w:basedOn w:val="Normal"/>
    <w:uiPriority w:val="34"/>
    <w:qFormat/>
    <w:rsid w:val="001A7E2F"/>
    <w:pPr>
      <w:spacing w:after="0" w:line="276" w:lineRule="auto"/>
      <w:ind w:left="720" w:right="26"/>
      <w:contextualSpacing/>
    </w:pPr>
    <w:rPr>
      <w:rFonts w:asciiTheme="minorBidi" w:hAnsiTheme="minorBidi"/>
      <w:color w:val="auto"/>
      <w:sz w:val="24"/>
      <w:szCs w:val="22"/>
      <w:lang w:bidi="ar-SA"/>
    </w:rPr>
  </w:style>
  <w:style w:type="character" w:styleId="IntenseEmphasis">
    <w:name w:val="Intense Emphasis"/>
    <w:basedOn w:val="DefaultParagraphFont"/>
    <w:uiPriority w:val="21"/>
    <w:qFormat/>
    <w:rsid w:val="001A7E2F"/>
    <w:rPr>
      <w:i/>
      <w:iCs/>
      <w:color w:val="4472C4" w:themeColor="accent1"/>
    </w:rPr>
  </w:style>
  <w:style w:type="paragraph" w:customStyle="1" w:styleId="Subtitletext">
    <w:name w:val="Subtitle text"/>
    <w:basedOn w:val="Title"/>
    <w:link w:val="SubtitletextChar"/>
    <w:qFormat/>
    <w:rsid w:val="001A7E2F"/>
    <w:rPr>
      <w:rFonts w:ascii="Source Sans Pro" w:hAnsi="Source Sans Pro"/>
      <w:i/>
      <w:iCs/>
      <w:sz w:val="44"/>
      <w:szCs w:val="44"/>
    </w:rPr>
  </w:style>
  <w:style w:type="character" w:customStyle="1" w:styleId="SubtitletextChar">
    <w:name w:val="Subtitle text Char"/>
    <w:basedOn w:val="DefaultParagraphFont"/>
    <w:link w:val="Subtitletext"/>
    <w:rsid w:val="001A7E2F"/>
    <w:rPr>
      <w:rFonts w:ascii="Source Sans Pro" w:hAnsi="Source Sans Pro"/>
      <w:bCs/>
      <w:i/>
      <w:iCs/>
      <w:color w:val="FFFFFF" w:themeColor="background1" w:themeTint="D9"/>
      <w:sz w:val="44"/>
      <w:szCs w:val="44"/>
      <w:lang w:val="en-GB" w:bidi="he-IL"/>
    </w:rPr>
  </w:style>
  <w:style w:type="paragraph" w:customStyle="1" w:styleId="Coverpagetext">
    <w:name w:val="Cover page text"/>
    <w:link w:val="CoverpagetextChar"/>
    <w:qFormat/>
    <w:rsid w:val="001A7E2F"/>
    <w:rPr>
      <w:rFonts w:ascii="Source Sans Pro" w:hAnsi="Source Sans Pro"/>
      <w:color w:val="FFFFFF" w:themeColor="background1" w:themeTint="D9"/>
      <w:sz w:val="28"/>
      <w:szCs w:val="28"/>
      <w:lang w:val="en-GB" w:bidi="he-IL"/>
    </w:rPr>
  </w:style>
  <w:style w:type="character" w:customStyle="1" w:styleId="CoverpagetextChar">
    <w:name w:val="Cover page text Char"/>
    <w:basedOn w:val="DefaultParagraphFont"/>
    <w:link w:val="Coverpagetext"/>
    <w:rsid w:val="001A7E2F"/>
    <w:rPr>
      <w:rFonts w:ascii="Source Sans Pro" w:hAnsi="Source Sans Pro"/>
      <w:color w:val="FFFFFF" w:themeColor="background1" w:themeTint="D9"/>
      <w:sz w:val="28"/>
      <w:szCs w:val="28"/>
      <w:lang w:val="en-GB" w:bidi="he-IL"/>
    </w:rPr>
  </w:style>
  <w:style w:type="paragraph" w:customStyle="1" w:styleId="FowlerFortescue">
    <w:name w:val="Fowler Fortescue"/>
    <w:basedOn w:val="Normal"/>
    <w:qFormat/>
    <w:rsid w:val="00587B93"/>
    <w:rPr>
      <w:rFonts w:asciiTheme="majorHAnsi" w:hAnsiTheme="majorHAnsi"/>
      <w:sz w:val="22"/>
    </w:rPr>
  </w:style>
  <w:style w:type="character" w:customStyle="1" w:styleId="Heading4Char">
    <w:name w:val="Heading 4 Char"/>
    <w:basedOn w:val="DefaultParagraphFont"/>
    <w:link w:val="Heading4"/>
    <w:uiPriority w:val="9"/>
    <w:rsid w:val="00F62E62"/>
    <w:rPr>
      <w:rFonts w:ascii="Roboto" w:eastAsia="Times New Roman" w:hAnsi="Roboto" w:cs="Times New Roman"/>
      <w:color w:val="BEE208"/>
      <w:spacing w:val="48"/>
      <w:sz w:val="17"/>
      <w:szCs w:val="17"/>
      <w:lang w:val="en-GB" w:eastAsia="en-GB"/>
    </w:rPr>
  </w:style>
  <w:style w:type="character" w:styleId="Hyperlink">
    <w:name w:val="Hyperlink"/>
    <w:basedOn w:val="DefaultParagraphFont"/>
    <w:uiPriority w:val="99"/>
    <w:unhideWhenUsed/>
    <w:rsid w:val="00F62E62"/>
    <w:rPr>
      <w:strike w:val="0"/>
      <w:dstrike w:val="0"/>
      <w:color w:val="BEE208"/>
      <w:u w:val="none"/>
      <w:effect w:val="none"/>
      <w:shd w:val="clear" w:color="auto" w:fill="auto"/>
    </w:rPr>
  </w:style>
  <w:style w:type="character" w:styleId="Strong">
    <w:name w:val="Strong"/>
    <w:basedOn w:val="DefaultParagraphFont"/>
    <w:uiPriority w:val="22"/>
    <w:qFormat/>
    <w:rsid w:val="00F62E62"/>
    <w:rPr>
      <w:b/>
      <w:bCs/>
    </w:rPr>
  </w:style>
  <w:style w:type="paragraph" w:styleId="NormalWeb">
    <w:name w:val="Normal (Web)"/>
    <w:basedOn w:val="Normal"/>
    <w:uiPriority w:val="99"/>
    <w:semiHidden/>
    <w:unhideWhenUsed/>
    <w:rsid w:val="00F62E62"/>
    <w:pPr>
      <w:spacing w:after="120" w:line="240" w:lineRule="auto"/>
    </w:pPr>
    <w:rPr>
      <w:rFonts w:ascii="Times New Roman" w:eastAsia="Times New Roman" w:hAnsi="Times New Roman" w:cs="Times New Roman"/>
      <w:color w:val="auto"/>
      <w:sz w:val="24"/>
      <w:szCs w:val="24"/>
      <w:lang w:eastAsia="en-GB" w:bidi="ar-SA"/>
    </w:rPr>
  </w:style>
  <w:style w:type="character" w:styleId="Emphasis">
    <w:name w:val="Emphasis"/>
    <w:basedOn w:val="DefaultParagraphFont"/>
    <w:uiPriority w:val="20"/>
    <w:qFormat/>
    <w:rsid w:val="00F62E62"/>
    <w:rPr>
      <w:i/>
      <w:iCs/>
    </w:rPr>
  </w:style>
  <w:style w:type="paragraph" w:styleId="BalloonText">
    <w:name w:val="Balloon Text"/>
    <w:basedOn w:val="Normal"/>
    <w:link w:val="BalloonTextChar"/>
    <w:uiPriority w:val="99"/>
    <w:semiHidden/>
    <w:unhideWhenUsed/>
    <w:rsid w:val="000C2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159"/>
    <w:rPr>
      <w:rFonts w:ascii="Tahoma" w:hAnsi="Tahoma" w:cs="Tahoma"/>
      <w:color w:val="262626" w:themeColor="text1" w:themeTint="D9"/>
      <w:sz w:val="16"/>
      <w:szCs w:val="16"/>
      <w:lang w:val="en-GB" w:bidi="he-IL"/>
    </w:rPr>
  </w:style>
  <w:style w:type="paragraph" w:styleId="Header">
    <w:name w:val="header"/>
    <w:basedOn w:val="Normal"/>
    <w:link w:val="HeaderChar"/>
    <w:uiPriority w:val="99"/>
    <w:unhideWhenUsed/>
    <w:rsid w:val="00276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B7D"/>
    <w:rPr>
      <w:rFonts w:ascii="Source Sans Pro" w:hAnsi="Source Sans Pro"/>
      <w:color w:val="262626" w:themeColor="text1" w:themeTint="D9"/>
      <w:sz w:val="28"/>
      <w:szCs w:val="28"/>
      <w:lang w:val="en-GB" w:bidi="he-IL"/>
    </w:rPr>
  </w:style>
  <w:style w:type="paragraph" w:styleId="Footer">
    <w:name w:val="footer"/>
    <w:basedOn w:val="Normal"/>
    <w:link w:val="FooterChar"/>
    <w:uiPriority w:val="99"/>
    <w:unhideWhenUsed/>
    <w:rsid w:val="00276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B7D"/>
    <w:rPr>
      <w:rFonts w:ascii="Source Sans Pro" w:hAnsi="Source Sans Pro"/>
      <w:color w:val="262626" w:themeColor="text1" w:themeTint="D9"/>
      <w:sz w:val="28"/>
      <w:szCs w:val="28"/>
      <w:lang w:val="en-GB" w:bidi="he-IL"/>
    </w:rPr>
  </w:style>
  <w:style w:type="character" w:styleId="UnresolvedMention">
    <w:name w:val="Unresolved Mention"/>
    <w:basedOn w:val="DefaultParagraphFont"/>
    <w:uiPriority w:val="99"/>
    <w:semiHidden/>
    <w:unhideWhenUsed/>
    <w:rsid w:val="00DA53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82753">
      <w:bodyDiv w:val="1"/>
      <w:marLeft w:val="0"/>
      <w:marRight w:val="0"/>
      <w:marTop w:val="0"/>
      <w:marBottom w:val="0"/>
      <w:divBdr>
        <w:top w:val="none" w:sz="0" w:space="0" w:color="auto"/>
        <w:left w:val="none" w:sz="0" w:space="0" w:color="auto"/>
        <w:bottom w:val="none" w:sz="0" w:space="0" w:color="auto"/>
        <w:right w:val="none" w:sz="0" w:space="0" w:color="auto"/>
      </w:divBdr>
      <w:divsChild>
        <w:div w:id="321087742">
          <w:marLeft w:val="0"/>
          <w:marRight w:val="0"/>
          <w:marTop w:val="0"/>
          <w:marBottom w:val="0"/>
          <w:divBdr>
            <w:top w:val="none" w:sz="0" w:space="0" w:color="auto"/>
            <w:left w:val="none" w:sz="0" w:space="0" w:color="auto"/>
            <w:bottom w:val="none" w:sz="0" w:space="0" w:color="auto"/>
            <w:right w:val="none" w:sz="0" w:space="0" w:color="auto"/>
          </w:divBdr>
          <w:divsChild>
            <w:div w:id="663706391">
              <w:marLeft w:val="0"/>
              <w:marRight w:val="0"/>
              <w:marTop w:val="0"/>
              <w:marBottom w:val="0"/>
              <w:divBdr>
                <w:top w:val="none" w:sz="0" w:space="0" w:color="auto"/>
                <w:left w:val="none" w:sz="0" w:space="0" w:color="auto"/>
                <w:bottom w:val="none" w:sz="0" w:space="0" w:color="auto"/>
                <w:right w:val="none" w:sz="0" w:space="0" w:color="auto"/>
              </w:divBdr>
              <w:divsChild>
                <w:div w:id="95372440">
                  <w:marLeft w:val="0"/>
                  <w:marRight w:val="0"/>
                  <w:marTop w:val="0"/>
                  <w:marBottom w:val="0"/>
                  <w:divBdr>
                    <w:top w:val="none" w:sz="0" w:space="0" w:color="auto"/>
                    <w:left w:val="none" w:sz="0" w:space="0" w:color="auto"/>
                    <w:bottom w:val="none" w:sz="0" w:space="0" w:color="auto"/>
                    <w:right w:val="none" w:sz="0" w:space="0" w:color="auto"/>
                  </w:divBdr>
                  <w:divsChild>
                    <w:div w:id="1811093245">
                      <w:marLeft w:val="-180"/>
                      <w:marRight w:val="-180"/>
                      <w:marTop w:val="0"/>
                      <w:marBottom w:val="0"/>
                      <w:divBdr>
                        <w:top w:val="none" w:sz="0" w:space="0" w:color="auto"/>
                        <w:left w:val="none" w:sz="0" w:space="0" w:color="auto"/>
                        <w:bottom w:val="none" w:sz="0" w:space="0" w:color="auto"/>
                        <w:right w:val="none" w:sz="0" w:space="0" w:color="auto"/>
                      </w:divBdr>
                      <w:divsChild>
                        <w:div w:id="910624498">
                          <w:marLeft w:val="0"/>
                          <w:marRight w:val="0"/>
                          <w:marTop w:val="0"/>
                          <w:marBottom w:val="0"/>
                          <w:divBdr>
                            <w:top w:val="none" w:sz="0" w:space="0" w:color="auto"/>
                            <w:left w:val="none" w:sz="0" w:space="0" w:color="auto"/>
                            <w:bottom w:val="none" w:sz="0" w:space="0" w:color="auto"/>
                            <w:right w:val="none" w:sz="0" w:space="0" w:color="auto"/>
                          </w:divBdr>
                          <w:divsChild>
                            <w:div w:id="100447244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64828575">
              <w:marLeft w:val="0"/>
              <w:marRight w:val="0"/>
              <w:marTop w:val="0"/>
              <w:marBottom w:val="0"/>
              <w:divBdr>
                <w:top w:val="none" w:sz="0" w:space="0" w:color="auto"/>
                <w:left w:val="none" w:sz="0" w:space="0" w:color="auto"/>
                <w:bottom w:val="none" w:sz="0" w:space="0" w:color="auto"/>
                <w:right w:val="none" w:sz="0" w:space="0" w:color="auto"/>
              </w:divBdr>
              <w:divsChild>
                <w:div w:id="1694649560">
                  <w:marLeft w:val="0"/>
                  <w:marRight w:val="0"/>
                  <w:marTop w:val="0"/>
                  <w:marBottom w:val="0"/>
                  <w:divBdr>
                    <w:top w:val="none" w:sz="0" w:space="0" w:color="auto"/>
                    <w:left w:val="none" w:sz="0" w:space="0" w:color="auto"/>
                    <w:bottom w:val="none" w:sz="0" w:space="0" w:color="auto"/>
                    <w:right w:val="none" w:sz="0" w:space="0" w:color="auto"/>
                  </w:divBdr>
                  <w:divsChild>
                    <w:div w:id="348677403">
                      <w:marLeft w:val="-180"/>
                      <w:marRight w:val="-180"/>
                      <w:marTop w:val="0"/>
                      <w:marBottom w:val="0"/>
                      <w:divBdr>
                        <w:top w:val="none" w:sz="0" w:space="0" w:color="auto"/>
                        <w:left w:val="none" w:sz="0" w:space="0" w:color="auto"/>
                        <w:bottom w:val="none" w:sz="0" w:space="0" w:color="auto"/>
                        <w:right w:val="none" w:sz="0" w:space="0" w:color="auto"/>
                      </w:divBdr>
                      <w:divsChild>
                        <w:div w:id="16043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co.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Gatward</dc:creator>
  <cp:lastModifiedBy>Alice Baker</cp:lastModifiedBy>
  <cp:revision>5</cp:revision>
  <cp:lastPrinted>2018-05-04T07:50:00Z</cp:lastPrinted>
  <dcterms:created xsi:type="dcterms:W3CDTF">2018-05-02T09:43:00Z</dcterms:created>
  <dcterms:modified xsi:type="dcterms:W3CDTF">2018-05-22T08:51:00Z</dcterms:modified>
</cp:coreProperties>
</file>